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7E866" w14:textId="77777777" w:rsidR="00F97C3A" w:rsidRPr="00BE63DB" w:rsidRDefault="0039526A" w:rsidP="00D7149E">
      <w:pPr>
        <w:pStyle w:val="NoSpacing"/>
        <w:rPr>
          <w:rFonts w:ascii="Calibri" w:hAnsi="Calibri" w:cs="Calibri"/>
          <w:color w:val="603417"/>
          <w:sz w:val="22"/>
          <w:szCs w:val="22"/>
        </w:rPr>
      </w:pPr>
      <w:r w:rsidRPr="00BE63DB">
        <w:rPr>
          <w:rFonts w:ascii="Calibri" w:hAnsi="Calibri" w:cs="Calibri"/>
          <w:sz w:val="22"/>
          <w:szCs w:val="22"/>
        </w:rPr>
        <w:t xml:space="preserve">Division </w:t>
      </w:r>
      <w:r w:rsidR="00A15D97" w:rsidRPr="00BE63DB">
        <w:rPr>
          <w:rFonts w:ascii="Calibri" w:hAnsi="Calibri" w:cs="Calibri"/>
          <w:sz w:val="22"/>
          <w:szCs w:val="22"/>
        </w:rPr>
        <w:t>27</w:t>
      </w:r>
      <w:r w:rsidR="00A15D97" w:rsidRPr="00BE63DB">
        <w:rPr>
          <w:rFonts w:ascii="Calibri" w:hAnsi="Calibri" w:cs="Calibri"/>
          <w:color w:val="603417"/>
          <w:sz w:val="22"/>
          <w:szCs w:val="22"/>
        </w:rPr>
        <w:t xml:space="preserve">  </w:t>
      </w:r>
    </w:p>
    <w:p w14:paraId="46EB4EB8" w14:textId="77777777" w:rsidR="00A15D97" w:rsidRPr="00BE63DB" w:rsidRDefault="00A15D97" w:rsidP="00A15D97">
      <w:pPr>
        <w:shd w:val="clear" w:color="auto" w:fill="FFFFFF"/>
        <w:spacing w:before="60" w:after="75" w:line="300" w:lineRule="atLeast"/>
        <w:outlineLvl w:val="0"/>
        <w:rPr>
          <w:rFonts w:ascii="Calibri" w:hAnsi="Calibri" w:cs="Calibri"/>
          <w:b/>
          <w:kern w:val="36"/>
          <w:sz w:val="22"/>
          <w:szCs w:val="22"/>
        </w:rPr>
      </w:pPr>
      <w:r w:rsidRPr="00BE63DB">
        <w:rPr>
          <w:rFonts w:ascii="Calibri" w:hAnsi="Calibri" w:cs="Calibri"/>
          <w:b/>
          <w:kern w:val="36"/>
          <w:sz w:val="22"/>
          <w:szCs w:val="22"/>
        </w:rPr>
        <w:t>Cable Trays for Communication Systems</w:t>
      </w:r>
    </w:p>
    <w:p w14:paraId="4C37D57D" w14:textId="77777777" w:rsidR="00A15D97" w:rsidRPr="00BE63DB" w:rsidRDefault="00A15D97" w:rsidP="00A15D97">
      <w:pPr>
        <w:shd w:val="clear" w:color="auto" w:fill="FFFFFF"/>
        <w:spacing w:after="72" w:line="408" w:lineRule="atLeast"/>
        <w:outlineLvl w:val="1"/>
        <w:rPr>
          <w:rFonts w:ascii="Calibri" w:hAnsi="Calibri" w:cs="Calibri"/>
          <w:color w:val="000000"/>
          <w:sz w:val="22"/>
          <w:szCs w:val="22"/>
        </w:rPr>
      </w:pPr>
      <w:r w:rsidRPr="00BE63DB">
        <w:rPr>
          <w:rFonts w:ascii="Calibri" w:hAnsi="Calibri" w:cs="Calibri"/>
          <w:color w:val="000000"/>
          <w:sz w:val="22"/>
          <w:szCs w:val="22"/>
        </w:rPr>
        <w:t>PART 1 - GENERAL</w:t>
      </w:r>
    </w:p>
    <w:p w14:paraId="150604CA" w14:textId="77777777" w:rsidR="00A15D97" w:rsidRPr="00BE63DB" w:rsidRDefault="00A15D97"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1.1 RELATED DOCUMENTS</w:t>
      </w:r>
    </w:p>
    <w:p w14:paraId="22F26DD6" w14:textId="77777777" w:rsidR="00A15D97" w:rsidRPr="00BE63DB" w:rsidRDefault="00A15D97" w:rsidP="00A15D97">
      <w:pPr>
        <w:numPr>
          <w:ilvl w:val="0"/>
          <w:numId w:val="1"/>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Drawings and general provisions of the Contract, including General and Supplementary Conditions and Division 01 and Division 27 Specification Sections, apply to this Section.</w:t>
      </w:r>
    </w:p>
    <w:p w14:paraId="496C63EA" w14:textId="77777777" w:rsidR="00A15D97" w:rsidRPr="00BE63DB" w:rsidRDefault="00A15D97"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1.2 SUMMARY</w:t>
      </w:r>
    </w:p>
    <w:p w14:paraId="5E41D22F" w14:textId="77777777" w:rsidR="00A15D97" w:rsidRPr="00BE63DB" w:rsidRDefault="00A15D97" w:rsidP="00A15D97">
      <w:pPr>
        <w:numPr>
          <w:ilvl w:val="0"/>
          <w:numId w:val="2"/>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Section Includes:</w:t>
      </w:r>
    </w:p>
    <w:p w14:paraId="1E294E89" w14:textId="77777777" w:rsidR="00A15D97" w:rsidRPr="00BE63DB" w:rsidRDefault="00A15D97" w:rsidP="00B0328B">
      <w:pPr>
        <w:shd w:val="clear" w:color="auto" w:fill="FFFFFF"/>
        <w:spacing w:line="270" w:lineRule="atLeast"/>
        <w:ind w:left="1440"/>
        <w:rPr>
          <w:rFonts w:ascii="Calibri" w:hAnsi="Calibri" w:cs="Calibri"/>
          <w:color w:val="000000"/>
          <w:sz w:val="22"/>
          <w:szCs w:val="22"/>
        </w:rPr>
      </w:pPr>
      <w:r w:rsidRPr="00BE63DB">
        <w:rPr>
          <w:rFonts w:ascii="Calibri" w:hAnsi="Calibri" w:cs="Calibri"/>
          <w:color w:val="000000"/>
          <w:sz w:val="22"/>
          <w:szCs w:val="22"/>
        </w:rPr>
        <w:t>Wire-basket cable trays.</w:t>
      </w:r>
    </w:p>
    <w:p w14:paraId="31B6A21B" w14:textId="77777777" w:rsidR="00A15D97" w:rsidRPr="00BE63DB" w:rsidRDefault="00A15D97"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1.3 DEFINITIONS</w:t>
      </w:r>
    </w:p>
    <w:p w14:paraId="4675B276" w14:textId="77777777" w:rsidR="00A15D97" w:rsidRPr="00BE63DB" w:rsidRDefault="00A15D97" w:rsidP="00A15D97">
      <w:pPr>
        <w:numPr>
          <w:ilvl w:val="0"/>
          <w:numId w:val="3"/>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See 27</w:t>
      </w:r>
      <w:proofErr w:type="gramStart"/>
      <w:r w:rsidR="005B74C4" w:rsidRPr="00BE63DB">
        <w:rPr>
          <w:rFonts w:ascii="Calibri" w:hAnsi="Calibri" w:cs="Calibri"/>
          <w:color w:val="000000"/>
          <w:sz w:val="22"/>
          <w:szCs w:val="22"/>
        </w:rPr>
        <w:t>…..</w:t>
      </w:r>
      <w:proofErr w:type="gramEnd"/>
      <w:r w:rsidRPr="00BE63DB">
        <w:rPr>
          <w:rFonts w:ascii="Calibri" w:hAnsi="Calibri" w:cs="Calibri"/>
          <w:color w:val="000000"/>
          <w:sz w:val="22"/>
          <w:szCs w:val="22"/>
        </w:rPr>
        <w:t>, Common Work Results for Communications.</w:t>
      </w:r>
    </w:p>
    <w:p w14:paraId="2C4C2BBD" w14:textId="77777777" w:rsidR="00A15D97" w:rsidRPr="00BE63DB" w:rsidRDefault="00A15D97"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1.4 ACTION SUBMITTALS</w:t>
      </w:r>
    </w:p>
    <w:p w14:paraId="0136C775" w14:textId="77777777" w:rsidR="00A15D97" w:rsidRPr="00BE63DB" w:rsidRDefault="00A15D97" w:rsidP="00A15D97">
      <w:pPr>
        <w:numPr>
          <w:ilvl w:val="0"/>
          <w:numId w:val="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Comply with submittal requirements in Section 27</w:t>
      </w:r>
      <w:r w:rsidR="005B74C4" w:rsidRPr="00BE63DB">
        <w:rPr>
          <w:rFonts w:ascii="Calibri" w:hAnsi="Calibri" w:cs="Calibri"/>
          <w:color w:val="000000"/>
          <w:sz w:val="22"/>
          <w:szCs w:val="22"/>
        </w:rPr>
        <w:t>….</w:t>
      </w:r>
      <w:r w:rsidRPr="00BE63DB">
        <w:rPr>
          <w:rFonts w:ascii="Calibri" w:hAnsi="Calibri" w:cs="Calibri"/>
          <w:color w:val="000000"/>
          <w:sz w:val="22"/>
          <w:szCs w:val="22"/>
        </w:rPr>
        <w:t>, Common Work Results for Communications.</w:t>
      </w:r>
    </w:p>
    <w:p w14:paraId="2D8E8628" w14:textId="77777777" w:rsidR="00A15D97" w:rsidRPr="00BE63DB" w:rsidRDefault="00A15D97" w:rsidP="00A15D97">
      <w:pPr>
        <w:shd w:val="clear" w:color="auto" w:fill="FFFFFF"/>
        <w:spacing w:line="270" w:lineRule="atLeast"/>
        <w:rPr>
          <w:rFonts w:ascii="Calibri" w:hAnsi="Calibri" w:cs="Calibri"/>
          <w:color w:val="000000"/>
          <w:sz w:val="22"/>
          <w:szCs w:val="22"/>
        </w:rPr>
      </w:pPr>
    </w:p>
    <w:p w14:paraId="4FBD7E47" w14:textId="77777777" w:rsidR="00A15D97" w:rsidRPr="00BE63DB" w:rsidRDefault="00A15D97" w:rsidP="00A15D97">
      <w:pPr>
        <w:numPr>
          <w:ilvl w:val="0"/>
          <w:numId w:val="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Product Data: For each type of cable tray.</w:t>
      </w:r>
    </w:p>
    <w:p w14:paraId="33A255A7" w14:textId="77777777" w:rsidR="00A15D97" w:rsidRPr="00BE63DB" w:rsidRDefault="00A15D97" w:rsidP="00A15D97">
      <w:pPr>
        <w:numPr>
          <w:ilvl w:val="1"/>
          <w:numId w:val="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Include data indicating dimensions and finishes for each type of cable tray indicated.</w:t>
      </w:r>
    </w:p>
    <w:p w14:paraId="75BCC061" w14:textId="77777777" w:rsidR="00A15D97" w:rsidRPr="00BE63DB" w:rsidRDefault="00A15D97" w:rsidP="00A15D97">
      <w:pPr>
        <w:shd w:val="clear" w:color="auto" w:fill="FFFFFF"/>
        <w:spacing w:line="270" w:lineRule="atLeast"/>
        <w:rPr>
          <w:rFonts w:ascii="Calibri" w:hAnsi="Calibri" w:cs="Calibri"/>
          <w:color w:val="000000"/>
          <w:sz w:val="22"/>
          <w:szCs w:val="22"/>
        </w:rPr>
      </w:pPr>
    </w:p>
    <w:p w14:paraId="652D4BD6" w14:textId="77777777" w:rsidR="00A15D97" w:rsidRPr="00BE63DB" w:rsidRDefault="00A15D97" w:rsidP="00A15D97">
      <w:pPr>
        <w:numPr>
          <w:ilvl w:val="0"/>
          <w:numId w:val="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Shop Drawings: For each type of cable tray.</w:t>
      </w:r>
    </w:p>
    <w:p w14:paraId="15C341A9" w14:textId="77777777" w:rsidR="00A15D97" w:rsidRPr="00BE63DB" w:rsidRDefault="00A15D97" w:rsidP="00A15D97">
      <w:pPr>
        <w:numPr>
          <w:ilvl w:val="1"/>
          <w:numId w:val="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Show fabrication and installation details of cable trays, including plans, elevations, and sections of components and attachments to other construction elements. Desig</w:t>
      </w:r>
      <w:r w:rsidR="006C1E0B" w:rsidRPr="00BE63DB">
        <w:rPr>
          <w:rFonts w:ascii="Calibri" w:hAnsi="Calibri" w:cs="Calibri"/>
          <w:color w:val="000000"/>
          <w:sz w:val="22"/>
          <w:szCs w:val="22"/>
        </w:rPr>
        <w:t>nate compon</w:t>
      </w:r>
      <w:r w:rsidR="00BA37A0" w:rsidRPr="00BE63DB">
        <w:rPr>
          <w:rFonts w:ascii="Calibri" w:hAnsi="Calibri" w:cs="Calibri"/>
          <w:color w:val="000000"/>
          <w:sz w:val="22"/>
          <w:szCs w:val="22"/>
        </w:rPr>
        <w:t>ents wire mesh tray with splice plates attached to tray</w:t>
      </w:r>
      <w:r w:rsidR="006C1E0B" w:rsidRPr="00BE63DB">
        <w:rPr>
          <w:rFonts w:ascii="Calibri" w:hAnsi="Calibri" w:cs="Calibri"/>
          <w:color w:val="000000"/>
          <w:sz w:val="22"/>
          <w:szCs w:val="22"/>
        </w:rPr>
        <w:t xml:space="preserve"> and accessories</w:t>
      </w:r>
      <w:r w:rsidRPr="00BE63DB">
        <w:rPr>
          <w:rFonts w:ascii="Calibri" w:hAnsi="Calibri" w:cs="Calibri"/>
          <w:color w:val="000000"/>
          <w:sz w:val="22"/>
          <w:szCs w:val="22"/>
        </w:rPr>
        <w:t xml:space="preserve"> including clamps, brackets, hanger rods, splice-plate connectors</w:t>
      </w:r>
      <w:r w:rsidR="00BA37A0" w:rsidRPr="00BE63DB">
        <w:rPr>
          <w:rFonts w:ascii="Calibri" w:hAnsi="Calibri" w:cs="Calibri"/>
          <w:color w:val="000000"/>
          <w:sz w:val="22"/>
          <w:szCs w:val="22"/>
        </w:rPr>
        <w:t xml:space="preserve"> when making sweeps</w:t>
      </w:r>
      <w:r w:rsidRPr="00BE63DB">
        <w:rPr>
          <w:rFonts w:ascii="Calibri" w:hAnsi="Calibri" w:cs="Calibri"/>
          <w:color w:val="000000"/>
          <w:sz w:val="22"/>
          <w:szCs w:val="22"/>
        </w:rPr>
        <w:t>, expansion-joint assemblies, straight lengths, and fittings.</w:t>
      </w:r>
    </w:p>
    <w:p w14:paraId="7EBABFF7" w14:textId="77777777" w:rsidR="00A15D97" w:rsidRPr="00BE63DB" w:rsidRDefault="00A15D97"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1.5 INFORMATIONAL SUBMITTALS</w:t>
      </w:r>
    </w:p>
    <w:p w14:paraId="5D63632F" w14:textId="77777777" w:rsidR="00A15D97" w:rsidRPr="00BE63DB" w:rsidRDefault="00A15D97" w:rsidP="00A15D97">
      <w:pPr>
        <w:numPr>
          <w:ilvl w:val="0"/>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Coordination Drawings: Floor plans and sections, drawn to scale, on which the following items are shown and coordinated with each other, using input from installers of the items involved:</w:t>
      </w:r>
    </w:p>
    <w:p w14:paraId="48E0F709" w14:textId="77777777" w:rsidR="00A15D97" w:rsidRPr="00BE63DB" w:rsidRDefault="00A15D97" w:rsidP="00A15D97">
      <w:pPr>
        <w:numPr>
          <w:ilvl w:val="1"/>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Include scaled cable tray layout and relationships between components and adjacent structural, electrical, and mechanical elements.</w:t>
      </w:r>
    </w:p>
    <w:p w14:paraId="797202DC" w14:textId="77777777" w:rsidR="00A15D97" w:rsidRPr="00BE63DB" w:rsidRDefault="00A15D97" w:rsidP="00A15D97">
      <w:pPr>
        <w:numPr>
          <w:ilvl w:val="1"/>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Vertical and horizontal offsets and transitions.</w:t>
      </w:r>
    </w:p>
    <w:p w14:paraId="25E4B606" w14:textId="77777777" w:rsidR="00A15D97" w:rsidRPr="00BE63DB" w:rsidRDefault="00A15D97" w:rsidP="00A15D97">
      <w:pPr>
        <w:numPr>
          <w:ilvl w:val="1"/>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Clearances for access above and to side of cable trays.</w:t>
      </w:r>
    </w:p>
    <w:p w14:paraId="5227C0A5" w14:textId="77777777" w:rsidR="00A15D97" w:rsidRPr="00BE63DB" w:rsidRDefault="00A15D97" w:rsidP="00A15D97">
      <w:pPr>
        <w:numPr>
          <w:ilvl w:val="1"/>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Vertical elevation of cable trays above the floor or below bottom of ceiling structure.</w:t>
      </w:r>
    </w:p>
    <w:p w14:paraId="5A166A2F" w14:textId="77777777" w:rsidR="00A15D97" w:rsidRPr="00BE63DB" w:rsidRDefault="00A15D97" w:rsidP="00A15D97">
      <w:pPr>
        <w:shd w:val="clear" w:color="auto" w:fill="FFFFFF"/>
        <w:spacing w:line="270" w:lineRule="atLeast"/>
        <w:rPr>
          <w:rFonts w:ascii="Calibri" w:hAnsi="Calibri" w:cs="Calibri"/>
          <w:color w:val="000000"/>
          <w:sz w:val="22"/>
          <w:szCs w:val="22"/>
        </w:rPr>
      </w:pPr>
    </w:p>
    <w:p w14:paraId="28F46AA9" w14:textId="77777777" w:rsidR="00A15D97" w:rsidRPr="00BE63DB" w:rsidRDefault="006C1E0B" w:rsidP="00A15D97">
      <w:pPr>
        <w:numPr>
          <w:ilvl w:val="0"/>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UL</w:t>
      </w:r>
      <w:r w:rsidR="00A15D97" w:rsidRPr="00BE63DB">
        <w:rPr>
          <w:rFonts w:ascii="Calibri" w:hAnsi="Calibri" w:cs="Calibri"/>
          <w:color w:val="000000"/>
          <w:sz w:val="22"/>
          <w:szCs w:val="22"/>
        </w:rPr>
        <w:t xml:space="preserve"> Qualification Certificates: For cable trays, accessories, and components, from manufacturer.</w:t>
      </w:r>
    </w:p>
    <w:p w14:paraId="43ACAA37" w14:textId="77777777" w:rsidR="00A15D97" w:rsidRPr="00BE63DB" w:rsidRDefault="00A15D97" w:rsidP="00A15D97">
      <w:pPr>
        <w:numPr>
          <w:ilvl w:val="1"/>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Basis for Certification: Indicate certification is based on actual test of assembled components or on calculation.</w:t>
      </w:r>
    </w:p>
    <w:p w14:paraId="520ACB22" w14:textId="77777777" w:rsidR="00A15D97" w:rsidRPr="00BE63DB" w:rsidRDefault="00A15D97" w:rsidP="00A15D97">
      <w:pPr>
        <w:numPr>
          <w:ilvl w:val="1"/>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Dimensioned Outline Drawings of Equipment Unit: Identify center of gravity and locate and describe mounting and anchorage provisions.</w:t>
      </w:r>
    </w:p>
    <w:p w14:paraId="031FB850" w14:textId="7B2DCFA1" w:rsidR="00A15D97" w:rsidRPr="00BE63DB" w:rsidRDefault="00A15D97" w:rsidP="00A15D97">
      <w:pPr>
        <w:numPr>
          <w:ilvl w:val="1"/>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Detailed description of equipment anchorage devices on which the certification is based and their installation requirements.</w:t>
      </w:r>
    </w:p>
    <w:p w14:paraId="27835B09" w14:textId="2D3F6F77" w:rsidR="003509DD" w:rsidRPr="00BE63DB" w:rsidRDefault="003509DD" w:rsidP="003509DD">
      <w:pPr>
        <w:numPr>
          <w:ilvl w:val="0"/>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DIN Standards Certification:  For cable trays, accessories</w:t>
      </w:r>
      <w:r w:rsidR="00BE63DB">
        <w:rPr>
          <w:rFonts w:ascii="Calibri" w:hAnsi="Calibri" w:cs="Calibri"/>
          <w:color w:val="000000"/>
          <w:sz w:val="22"/>
          <w:szCs w:val="22"/>
        </w:rPr>
        <w:t>,</w:t>
      </w:r>
      <w:r w:rsidRPr="00BE63DB">
        <w:rPr>
          <w:rFonts w:ascii="Calibri" w:hAnsi="Calibri" w:cs="Calibri"/>
          <w:color w:val="000000"/>
          <w:sz w:val="22"/>
          <w:szCs w:val="22"/>
        </w:rPr>
        <w:t xml:space="preserve"> and components, from manufacturer.</w:t>
      </w:r>
    </w:p>
    <w:p w14:paraId="27172F17" w14:textId="024CC50C" w:rsidR="003509DD" w:rsidRPr="00BE63DB" w:rsidRDefault="003509DD" w:rsidP="003509DD">
      <w:pPr>
        <w:numPr>
          <w:ilvl w:val="1"/>
          <w:numId w:val="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Basis for Certification:  Indicate certification is based upon actual test of assembled components and physical testing.</w:t>
      </w:r>
    </w:p>
    <w:p w14:paraId="72EE8A2F" w14:textId="77777777" w:rsidR="00B0328B" w:rsidRPr="00BE63DB" w:rsidRDefault="00B0328B" w:rsidP="00B0328B">
      <w:pPr>
        <w:shd w:val="clear" w:color="auto" w:fill="FFFFFF"/>
        <w:spacing w:line="270" w:lineRule="atLeast"/>
        <w:ind w:left="1440"/>
        <w:rPr>
          <w:rFonts w:ascii="Calibri" w:hAnsi="Calibri" w:cs="Calibri"/>
          <w:color w:val="000000"/>
          <w:sz w:val="22"/>
          <w:szCs w:val="22"/>
        </w:rPr>
      </w:pPr>
    </w:p>
    <w:p w14:paraId="443824F6" w14:textId="77777777" w:rsidR="00831A5A" w:rsidRPr="00BE63DB" w:rsidRDefault="00831A5A" w:rsidP="00831A5A">
      <w:pPr>
        <w:shd w:val="clear" w:color="auto" w:fill="FFFFFF"/>
        <w:spacing w:line="270" w:lineRule="atLeast"/>
        <w:ind w:left="1440"/>
        <w:rPr>
          <w:rFonts w:ascii="Calibri" w:hAnsi="Calibri" w:cs="Calibri"/>
          <w:color w:val="000000"/>
          <w:sz w:val="22"/>
          <w:szCs w:val="22"/>
        </w:rPr>
      </w:pPr>
    </w:p>
    <w:p w14:paraId="38EED3E6" w14:textId="77777777" w:rsidR="00AD0C05" w:rsidRPr="00BE63DB" w:rsidRDefault="00AD0C05" w:rsidP="00A15D97">
      <w:pPr>
        <w:shd w:val="clear" w:color="auto" w:fill="FFFFFF"/>
        <w:spacing w:after="72" w:line="408" w:lineRule="atLeast"/>
        <w:outlineLvl w:val="1"/>
        <w:rPr>
          <w:rFonts w:ascii="Calibri" w:hAnsi="Calibri" w:cs="Calibri"/>
          <w:color w:val="000000"/>
          <w:sz w:val="22"/>
          <w:szCs w:val="22"/>
        </w:rPr>
      </w:pPr>
    </w:p>
    <w:p w14:paraId="3D43F2ED" w14:textId="77777777" w:rsidR="00A15D97" w:rsidRPr="00BE63DB" w:rsidRDefault="00A15D97" w:rsidP="00A15D97">
      <w:pPr>
        <w:shd w:val="clear" w:color="auto" w:fill="FFFFFF"/>
        <w:spacing w:after="72" w:line="408" w:lineRule="atLeast"/>
        <w:outlineLvl w:val="1"/>
        <w:rPr>
          <w:rFonts w:ascii="Calibri" w:hAnsi="Calibri" w:cs="Calibri"/>
          <w:color w:val="000000"/>
          <w:sz w:val="22"/>
          <w:szCs w:val="22"/>
        </w:rPr>
      </w:pPr>
      <w:r w:rsidRPr="00BE63DB">
        <w:rPr>
          <w:rFonts w:ascii="Calibri" w:hAnsi="Calibri" w:cs="Calibri"/>
          <w:color w:val="000000"/>
          <w:sz w:val="22"/>
          <w:szCs w:val="22"/>
        </w:rPr>
        <w:t>PART 2 - PRODUCTS</w:t>
      </w:r>
    </w:p>
    <w:p w14:paraId="72CB35CD" w14:textId="77777777" w:rsidR="00A15D97" w:rsidRPr="00BE63DB" w:rsidRDefault="00A15D97"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2.1 GENERAL REQUIREMENTS FOR CABLE TRAYS</w:t>
      </w:r>
    </w:p>
    <w:p w14:paraId="78DBF327" w14:textId="77777777" w:rsidR="00A15D97" w:rsidRPr="00BE63DB" w:rsidRDefault="00A15D97" w:rsidP="00A15D97">
      <w:pPr>
        <w:numPr>
          <w:ilvl w:val="0"/>
          <w:numId w:val="6"/>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Cable Trays and Accessories: Identified as defined in NFPA 70 and marked for intended location, application, and grounding.</w:t>
      </w:r>
    </w:p>
    <w:p w14:paraId="290C1EC6" w14:textId="77777777" w:rsidR="00A15D97" w:rsidRPr="00BE63DB" w:rsidRDefault="00A15D97" w:rsidP="00A15D97">
      <w:pPr>
        <w:numPr>
          <w:ilvl w:val="1"/>
          <w:numId w:val="6"/>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Source Limitations: Obtain cable trays and comp</w:t>
      </w:r>
      <w:r w:rsidR="00F574FF" w:rsidRPr="00BE63DB">
        <w:rPr>
          <w:rFonts w:ascii="Calibri" w:hAnsi="Calibri" w:cs="Calibri"/>
          <w:color w:val="000000"/>
          <w:sz w:val="22"/>
          <w:szCs w:val="22"/>
        </w:rPr>
        <w:t xml:space="preserve">onents from BASOR ELECTRIC  </w:t>
      </w:r>
    </w:p>
    <w:p w14:paraId="5105524B" w14:textId="77777777" w:rsidR="005B4A06" w:rsidRPr="00BE63DB" w:rsidRDefault="005B4A06" w:rsidP="005B4A06">
      <w:pPr>
        <w:shd w:val="clear" w:color="auto" w:fill="FFFFFF"/>
        <w:spacing w:line="270" w:lineRule="atLeast"/>
        <w:ind w:left="1440"/>
        <w:rPr>
          <w:rFonts w:ascii="Calibri" w:hAnsi="Calibri" w:cs="Calibri"/>
          <w:color w:val="000000"/>
          <w:sz w:val="22"/>
          <w:szCs w:val="22"/>
        </w:rPr>
      </w:pPr>
    </w:p>
    <w:p w14:paraId="76904D43" w14:textId="75A3E392" w:rsidR="003509DD" w:rsidRPr="00BE63DB" w:rsidRDefault="00B0328B"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2.2</w:t>
      </w:r>
      <w:r w:rsidR="00A15D97" w:rsidRPr="00BE63DB">
        <w:rPr>
          <w:rFonts w:ascii="Calibri" w:hAnsi="Calibri" w:cs="Calibri"/>
          <w:color w:val="000000"/>
          <w:sz w:val="22"/>
          <w:szCs w:val="22"/>
        </w:rPr>
        <w:t xml:space="preserve"> </w:t>
      </w:r>
      <w:r w:rsidR="003509DD" w:rsidRPr="00BE63DB">
        <w:rPr>
          <w:rFonts w:ascii="Calibri" w:hAnsi="Calibri" w:cs="Calibri"/>
          <w:color w:val="000000"/>
          <w:sz w:val="22"/>
          <w:szCs w:val="22"/>
        </w:rPr>
        <w:t>MANUFACTURER</w:t>
      </w:r>
    </w:p>
    <w:p w14:paraId="77C8893D" w14:textId="35D6109A" w:rsidR="003509DD" w:rsidRPr="00BE63DB" w:rsidRDefault="003509DD" w:rsidP="003509DD">
      <w:pPr>
        <w:pStyle w:val="ListParagraph"/>
        <w:numPr>
          <w:ilvl w:val="0"/>
          <w:numId w:val="16"/>
        </w:num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 xml:space="preserve">Manufacturer shall be Basor Electric, which US office is located at 406 South Mulberry Street, Millstadt, Illinois 62260; Toll Free Telephone: 844-393-3985; Telephone: 618-476-6300; Fax 618-476-6301; Email: </w:t>
      </w:r>
      <w:hyperlink r:id="rId5" w:history="1">
        <w:r w:rsidRPr="00BE63DB">
          <w:rPr>
            <w:rStyle w:val="Hyperlink"/>
            <w:rFonts w:ascii="Calibri" w:hAnsi="Calibri" w:cs="Calibri"/>
            <w:sz w:val="22"/>
            <w:szCs w:val="22"/>
          </w:rPr>
          <w:t>customerservice@basor.com</w:t>
        </w:r>
      </w:hyperlink>
      <w:r w:rsidRPr="00BE63DB">
        <w:rPr>
          <w:rFonts w:ascii="Calibri" w:hAnsi="Calibri" w:cs="Calibri"/>
          <w:color w:val="000000"/>
          <w:sz w:val="22"/>
          <w:szCs w:val="22"/>
        </w:rPr>
        <w:t xml:space="preserve"> ; Web address: </w:t>
      </w:r>
      <w:hyperlink r:id="rId6" w:history="1">
        <w:r w:rsidRPr="00BE63DB">
          <w:rPr>
            <w:rStyle w:val="Hyperlink"/>
            <w:rFonts w:ascii="Calibri" w:hAnsi="Calibri" w:cs="Calibri"/>
            <w:sz w:val="22"/>
            <w:szCs w:val="22"/>
          </w:rPr>
          <w:t>www.basor.com</w:t>
        </w:r>
      </w:hyperlink>
      <w:r w:rsidRPr="00BE63DB">
        <w:rPr>
          <w:rFonts w:ascii="Calibri" w:hAnsi="Calibri" w:cs="Calibri"/>
          <w:color w:val="000000"/>
          <w:sz w:val="22"/>
          <w:szCs w:val="22"/>
        </w:rPr>
        <w:t xml:space="preserve"> or </w:t>
      </w:r>
      <w:hyperlink r:id="rId7" w:history="1">
        <w:r w:rsidRPr="00BE63DB">
          <w:rPr>
            <w:rStyle w:val="Hyperlink"/>
            <w:rFonts w:ascii="Calibri" w:hAnsi="Calibri" w:cs="Calibri"/>
            <w:sz w:val="22"/>
            <w:szCs w:val="22"/>
          </w:rPr>
          <w:t>www.basor.us</w:t>
        </w:r>
      </w:hyperlink>
      <w:r w:rsidRPr="00BE63DB">
        <w:rPr>
          <w:rFonts w:ascii="Calibri" w:hAnsi="Calibri" w:cs="Calibri"/>
          <w:color w:val="000000"/>
          <w:sz w:val="22"/>
          <w:szCs w:val="22"/>
        </w:rPr>
        <w:t xml:space="preserve"> .</w:t>
      </w:r>
    </w:p>
    <w:p w14:paraId="72133260" w14:textId="77777777" w:rsidR="003509DD" w:rsidRPr="00BE63DB" w:rsidRDefault="003509DD" w:rsidP="00A15D97">
      <w:pPr>
        <w:shd w:val="clear" w:color="auto" w:fill="FFFFFF"/>
        <w:spacing w:after="72" w:line="336" w:lineRule="atLeast"/>
        <w:outlineLvl w:val="2"/>
        <w:rPr>
          <w:rFonts w:ascii="Calibri" w:hAnsi="Calibri" w:cs="Calibri"/>
          <w:color w:val="000000"/>
          <w:sz w:val="22"/>
          <w:szCs w:val="22"/>
        </w:rPr>
      </w:pPr>
    </w:p>
    <w:p w14:paraId="5432E235" w14:textId="4B4BEFFB" w:rsidR="00A15D97" w:rsidRPr="00BE63DB" w:rsidRDefault="003509DD"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 xml:space="preserve">2.3 </w:t>
      </w:r>
      <w:r w:rsidR="00A15D97" w:rsidRPr="00BE63DB">
        <w:rPr>
          <w:rFonts w:ascii="Calibri" w:hAnsi="Calibri" w:cs="Calibri"/>
          <w:color w:val="000000"/>
          <w:sz w:val="22"/>
          <w:szCs w:val="22"/>
        </w:rPr>
        <w:t>WIRE-BASKET CABLE TRAYS</w:t>
      </w:r>
    </w:p>
    <w:p w14:paraId="3F1CF8B9" w14:textId="07DF401B" w:rsidR="00A15D97" w:rsidRPr="00BE63DB" w:rsidRDefault="009B68B9" w:rsidP="00A15D97">
      <w:pPr>
        <w:numPr>
          <w:ilvl w:val="0"/>
          <w:numId w:val="8"/>
        </w:numPr>
        <w:shd w:val="clear" w:color="auto" w:fill="FFFFFF"/>
        <w:spacing w:line="270" w:lineRule="atLeast"/>
        <w:rPr>
          <w:rFonts w:ascii="Calibri" w:hAnsi="Calibri" w:cs="Calibri"/>
          <w:color w:val="000000"/>
          <w:sz w:val="22"/>
          <w:szCs w:val="22"/>
        </w:rPr>
      </w:pPr>
      <w:hyperlink r:id="rId8" w:tgtFrame="_blank" w:history="1">
        <w:r w:rsidR="00A15D97" w:rsidRPr="00BE63DB">
          <w:rPr>
            <w:rStyle w:val="Hyperlink"/>
            <w:rFonts w:ascii="Calibri" w:hAnsi="Calibri" w:cs="Calibri"/>
            <w:color w:val="auto"/>
            <w:sz w:val="22"/>
            <w:szCs w:val="22"/>
            <w:u w:val="none"/>
          </w:rPr>
          <w:t>Products</w:t>
        </w:r>
      </w:hyperlink>
      <w:r w:rsidR="00A15D97" w:rsidRPr="00BE63DB">
        <w:rPr>
          <w:rFonts w:ascii="Calibri" w:hAnsi="Calibri" w:cs="Calibri"/>
          <w:color w:val="000000"/>
          <w:sz w:val="22"/>
          <w:szCs w:val="22"/>
        </w:rPr>
        <w:t>: Subject to compliance with requ</w:t>
      </w:r>
      <w:r w:rsidR="005B4A06" w:rsidRPr="00BE63DB">
        <w:rPr>
          <w:rFonts w:ascii="Calibri" w:hAnsi="Calibri" w:cs="Calibri"/>
          <w:color w:val="000000"/>
          <w:sz w:val="22"/>
          <w:szCs w:val="22"/>
        </w:rPr>
        <w:t>irements, provide the following product that is made and manufactured by BASOR Electric that meets the NEC Code</w:t>
      </w:r>
      <w:r w:rsidR="003509DD" w:rsidRPr="00BE63DB">
        <w:rPr>
          <w:rFonts w:ascii="Calibri" w:hAnsi="Calibri" w:cs="Calibri"/>
          <w:color w:val="000000"/>
          <w:sz w:val="22"/>
          <w:szCs w:val="22"/>
        </w:rPr>
        <w:t xml:space="preserve">, </w:t>
      </w:r>
      <w:r w:rsidR="005B4A06" w:rsidRPr="00BE63DB">
        <w:rPr>
          <w:rFonts w:ascii="Calibri" w:hAnsi="Calibri" w:cs="Calibri"/>
          <w:color w:val="000000"/>
          <w:sz w:val="22"/>
          <w:szCs w:val="22"/>
        </w:rPr>
        <w:t>EIA TIA guidelines</w:t>
      </w:r>
      <w:r w:rsidR="003509DD" w:rsidRPr="00BE63DB">
        <w:rPr>
          <w:rFonts w:ascii="Calibri" w:hAnsi="Calibri" w:cs="Calibri"/>
          <w:color w:val="000000"/>
          <w:sz w:val="22"/>
          <w:szCs w:val="22"/>
        </w:rPr>
        <w:t xml:space="preserve"> and </w:t>
      </w:r>
      <w:r w:rsidR="00BE63DB" w:rsidRPr="00BE63DB">
        <w:rPr>
          <w:rFonts w:ascii="Calibri" w:hAnsi="Calibri" w:cs="Calibri"/>
          <w:color w:val="000000"/>
          <w:sz w:val="22"/>
          <w:szCs w:val="22"/>
        </w:rPr>
        <w:t>DIN Standards E90 fire performance requirements</w:t>
      </w:r>
      <w:r w:rsidR="005B4A06" w:rsidRPr="00BE63DB">
        <w:rPr>
          <w:rFonts w:ascii="Calibri" w:hAnsi="Calibri" w:cs="Calibri"/>
          <w:color w:val="000000"/>
          <w:sz w:val="22"/>
          <w:szCs w:val="22"/>
        </w:rPr>
        <w:t xml:space="preserve">. </w:t>
      </w:r>
    </w:p>
    <w:p w14:paraId="557EB982" w14:textId="77777777" w:rsidR="00A15D97" w:rsidRPr="00BE63DB" w:rsidRDefault="00A15D97" w:rsidP="00A15D97">
      <w:pPr>
        <w:shd w:val="clear" w:color="auto" w:fill="FFFFFF"/>
        <w:spacing w:line="270" w:lineRule="atLeast"/>
        <w:rPr>
          <w:rFonts w:ascii="Calibri" w:hAnsi="Calibri" w:cs="Calibri"/>
          <w:color w:val="000000"/>
          <w:sz w:val="22"/>
          <w:szCs w:val="22"/>
        </w:rPr>
      </w:pPr>
    </w:p>
    <w:p w14:paraId="799F8411" w14:textId="77777777" w:rsidR="00A15D97" w:rsidRPr="00BE63DB" w:rsidRDefault="00A15D97" w:rsidP="00A15D97">
      <w:pPr>
        <w:numPr>
          <w:ilvl w:val="0"/>
          <w:numId w:val="8"/>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Description:</w:t>
      </w:r>
    </w:p>
    <w:p w14:paraId="779A8A31" w14:textId="77777777" w:rsidR="00A15D97" w:rsidRPr="00BE63DB" w:rsidRDefault="00A15D97" w:rsidP="00341CDC">
      <w:pPr>
        <w:numPr>
          <w:ilvl w:val="1"/>
          <w:numId w:val="8"/>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Configuration: Wires are formed into a standard 2-by-4-inch wire mesh pattern with intersecting wires welded together. Mesh sections must have at least one bottom longitudinal wire</w:t>
      </w:r>
      <w:r w:rsidR="00AD0C05" w:rsidRPr="00BE63DB">
        <w:rPr>
          <w:rFonts w:ascii="Calibri" w:hAnsi="Calibri" w:cs="Calibri"/>
          <w:color w:val="000000"/>
          <w:sz w:val="22"/>
          <w:szCs w:val="22"/>
        </w:rPr>
        <w:t xml:space="preserve"> that is rounded and bent</w:t>
      </w:r>
      <w:r w:rsidRPr="00BE63DB">
        <w:rPr>
          <w:rFonts w:ascii="Calibri" w:hAnsi="Calibri" w:cs="Calibri"/>
          <w:color w:val="000000"/>
          <w:sz w:val="22"/>
          <w:szCs w:val="22"/>
        </w:rPr>
        <w:t xml:space="preserve"> along entire length of section.</w:t>
      </w:r>
      <w:r w:rsidR="005B4A06" w:rsidRPr="00BE63DB">
        <w:rPr>
          <w:rFonts w:ascii="Calibri" w:hAnsi="Calibri" w:cs="Calibri"/>
          <w:color w:val="000000"/>
          <w:sz w:val="22"/>
          <w:szCs w:val="22"/>
        </w:rPr>
        <w:t xml:space="preserve"> Wire ends along c</w:t>
      </w:r>
      <w:r w:rsidR="006C1E0B" w:rsidRPr="00BE63DB">
        <w:rPr>
          <w:rFonts w:ascii="Calibri" w:hAnsi="Calibri" w:cs="Calibri"/>
          <w:color w:val="000000"/>
          <w:sz w:val="22"/>
          <w:szCs w:val="22"/>
        </w:rPr>
        <w:t xml:space="preserve">able tray sides (flanges) are </w:t>
      </w:r>
      <w:r w:rsidR="005B4A06" w:rsidRPr="00BE63DB">
        <w:rPr>
          <w:rFonts w:ascii="Calibri" w:hAnsi="Calibri" w:cs="Calibri"/>
          <w:color w:val="000000"/>
          <w:sz w:val="22"/>
          <w:szCs w:val="22"/>
        </w:rPr>
        <w:t>rounded</w:t>
      </w:r>
      <w:r w:rsidR="006C1E0B" w:rsidRPr="00BE63DB">
        <w:rPr>
          <w:rFonts w:ascii="Calibri" w:hAnsi="Calibri" w:cs="Calibri"/>
          <w:color w:val="000000"/>
          <w:sz w:val="22"/>
          <w:szCs w:val="22"/>
        </w:rPr>
        <w:t xml:space="preserve"> and bent </w:t>
      </w:r>
      <w:r w:rsidR="005B4A06" w:rsidRPr="00BE63DB">
        <w:rPr>
          <w:rFonts w:ascii="Calibri" w:hAnsi="Calibri" w:cs="Calibri"/>
          <w:color w:val="000000"/>
          <w:sz w:val="22"/>
          <w:szCs w:val="22"/>
        </w:rPr>
        <w:t>during manufacturing for safety of cables</w:t>
      </w:r>
      <w:r w:rsidR="006C1E0B" w:rsidRPr="00BE63DB">
        <w:rPr>
          <w:rFonts w:ascii="Calibri" w:hAnsi="Calibri" w:cs="Calibri"/>
          <w:color w:val="000000"/>
          <w:sz w:val="22"/>
          <w:szCs w:val="22"/>
        </w:rPr>
        <w:t>, providing better cable support</w:t>
      </w:r>
      <w:r w:rsidR="005B4A06" w:rsidRPr="00BE63DB">
        <w:rPr>
          <w:rFonts w:ascii="Calibri" w:hAnsi="Calibri" w:cs="Calibri"/>
          <w:color w:val="000000"/>
          <w:sz w:val="22"/>
          <w:szCs w:val="22"/>
        </w:rPr>
        <w:t xml:space="preserve"> and </w:t>
      </w:r>
      <w:r w:rsidR="006C1E0B" w:rsidRPr="00BE63DB">
        <w:rPr>
          <w:rFonts w:ascii="Calibri" w:hAnsi="Calibri" w:cs="Calibri"/>
          <w:color w:val="000000"/>
          <w:sz w:val="22"/>
          <w:szCs w:val="22"/>
        </w:rPr>
        <w:t xml:space="preserve">safety to </w:t>
      </w:r>
      <w:r w:rsidR="005B4A06" w:rsidRPr="00BE63DB">
        <w:rPr>
          <w:rFonts w:ascii="Calibri" w:hAnsi="Calibri" w:cs="Calibri"/>
          <w:color w:val="000000"/>
          <w:sz w:val="22"/>
          <w:szCs w:val="22"/>
        </w:rPr>
        <w:t>installers</w:t>
      </w:r>
      <w:r w:rsidR="006C1E0B" w:rsidRPr="00BE63DB">
        <w:rPr>
          <w:rFonts w:ascii="Calibri" w:hAnsi="Calibri" w:cs="Calibri"/>
          <w:color w:val="000000"/>
          <w:sz w:val="22"/>
          <w:szCs w:val="22"/>
        </w:rPr>
        <w:t>.</w:t>
      </w:r>
    </w:p>
    <w:p w14:paraId="7EB46A1D" w14:textId="77777777" w:rsidR="007314A3" w:rsidRPr="00BE63DB" w:rsidRDefault="00A15D97" w:rsidP="00A15D97">
      <w:pPr>
        <w:numPr>
          <w:ilvl w:val="1"/>
          <w:numId w:val="8"/>
        </w:numPr>
        <w:shd w:val="clear" w:color="auto" w:fill="FFFFFF"/>
        <w:spacing w:line="270" w:lineRule="atLeast"/>
        <w:rPr>
          <w:rFonts w:ascii="Calibri" w:hAnsi="Calibri" w:cs="Calibri"/>
          <w:color w:val="000000"/>
          <w:sz w:val="22"/>
          <w:szCs w:val="22"/>
        </w:rPr>
      </w:pPr>
      <w:bookmarkStart w:id="0" w:name="_Hlk43384983"/>
      <w:r w:rsidRPr="00BE63DB">
        <w:rPr>
          <w:rFonts w:ascii="Calibri" w:hAnsi="Calibri" w:cs="Calibri"/>
          <w:color w:val="000000"/>
          <w:sz w:val="22"/>
          <w:szCs w:val="22"/>
        </w:rPr>
        <w:t>Materials: High-strength-steel longitudinal wires</w:t>
      </w:r>
      <w:r w:rsidR="00B0328B" w:rsidRPr="00BE63DB">
        <w:rPr>
          <w:rFonts w:ascii="Calibri" w:hAnsi="Calibri" w:cs="Calibri"/>
          <w:color w:val="000000"/>
          <w:sz w:val="22"/>
          <w:szCs w:val="22"/>
        </w:rPr>
        <w:t xml:space="preserve">. </w:t>
      </w:r>
      <w:r w:rsidR="00BB6E82" w:rsidRPr="00BE63DB">
        <w:rPr>
          <w:rFonts w:ascii="Calibri" w:hAnsi="Calibri" w:cs="Calibri"/>
          <w:color w:val="000000"/>
          <w:sz w:val="22"/>
          <w:szCs w:val="22"/>
        </w:rPr>
        <w:t>Wire Mesh basket tray will be electro zinc or unless specified based on application and installation.</w:t>
      </w:r>
      <w:r w:rsidR="007314A3" w:rsidRPr="00BE63DB">
        <w:rPr>
          <w:rFonts w:ascii="Calibri" w:hAnsi="Calibri" w:cs="Calibri"/>
          <w:color w:val="000000"/>
          <w:sz w:val="22"/>
          <w:szCs w:val="22"/>
        </w:rPr>
        <w:t xml:space="preserve"> </w:t>
      </w:r>
    </w:p>
    <w:p w14:paraId="6A57E586" w14:textId="77777777" w:rsidR="007314A3" w:rsidRPr="00BE63DB" w:rsidRDefault="007314A3" w:rsidP="007314A3">
      <w:pPr>
        <w:numPr>
          <w:ilvl w:val="2"/>
          <w:numId w:val="8"/>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 xml:space="preserve">Electroplated Zinc: Straight sections shall be made from steel meeting the minimum mechanical properties of ASTM A510 and shall be electro-plated zinc in accordance with ASTM B633 SC2. </w:t>
      </w:r>
    </w:p>
    <w:bookmarkEnd w:id="0"/>
    <w:p w14:paraId="1CEE4466" w14:textId="77777777" w:rsidR="00A15D97" w:rsidRPr="00BE63DB" w:rsidRDefault="00A15D97" w:rsidP="00A15D97">
      <w:pPr>
        <w:numPr>
          <w:ilvl w:val="1"/>
          <w:numId w:val="8"/>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Safety Provisions: Wire ends along wire-basket sides (flanges) rounded</w:t>
      </w:r>
      <w:r w:rsidR="005823FF" w:rsidRPr="00BE63DB">
        <w:rPr>
          <w:rFonts w:ascii="Calibri" w:hAnsi="Calibri" w:cs="Calibri"/>
          <w:color w:val="000000"/>
          <w:sz w:val="22"/>
          <w:szCs w:val="22"/>
        </w:rPr>
        <w:t xml:space="preserve"> and bend</w:t>
      </w:r>
      <w:r w:rsidRPr="00BE63DB">
        <w:rPr>
          <w:rFonts w:ascii="Calibri" w:hAnsi="Calibri" w:cs="Calibri"/>
          <w:color w:val="000000"/>
          <w:sz w:val="22"/>
          <w:szCs w:val="22"/>
        </w:rPr>
        <w:t xml:space="preserve"> during manufacturing to maintain integrity of cables and installer safety.</w:t>
      </w:r>
    </w:p>
    <w:p w14:paraId="7BC2B061" w14:textId="4225E422" w:rsidR="00A15D97" w:rsidRPr="00BE63DB" w:rsidRDefault="00A15D97" w:rsidP="00A15D97">
      <w:pPr>
        <w:numPr>
          <w:ilvl w:val="1"/>
          <w:numId w:val="8"/>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Sizes</w:t>
      </w:r>
      <w:r w:rsidR="009B68B9">
        <w:rPr>
          <w:rFonts w:ascii="Calibri" w:hAnsi="Calibri" w:cs="Calibri"/>
          <w:color w:val="000000"/>
          <w:sz w:val="22"/>
          <w:szCs w:val="22"/>
        </w:rPr>
        <w:t xml:space="preserve"> and Description</w:t>
      </w:r>
      <w:r w:rsidRPr="00BE63DB">
        <w:rPr>
          <w:rFonts w:ascii="Calibri" w:hAnsi="Calibri" w:cs="Calibri"/>
          <w:color w:val="000000"/>
          <w:sz w:val="22"/>
          <w:szCs w:val="22"/>
        </w:rPr>
        <w:t>:</w:t>
      </w:r>
    </w:p>
    <w:p w14:paraId="476D3E74" w14:textId="77777777" w:rsidR="009B68B9" w:rsidRPr="009B68B9" w:rsidRDefault="009B68B9" w:rsidP="009B68B9">
      <w:pPr>
        <w:pStyle w:val="ListParagraph"/>
        <w:numPr>
          <w:ilvl w:val="3"/>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Cable tray system shall include, but will not be limited to, straight sections, elevation transitions, horizontal transitions, supports and accessories.</w:t>
      </w:r>
    </w:p>
    <w:p w14:paraId="4501B9BD" w14:textId="77777777" w:rsidR="009B68B9" w:rsidRPr="009B68B9" w:rsidRDefault="009B68B9" w:rsidP="009B68B9">
      <w:pPr>
        <w:pStyle w:val="ListParagraph"/>
        <w:numPr>
          <w:ilvl w:val="3"/>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Product:  </w:t>
      </w:r>
      <w:proofErr w:type="spellStart"/>
      <w:r w:rsidRPr="009B68B9">
        <w:rPr>
          <w:rFonts w:asciiTheme="minorHAnsi" w:hAnsiTheme="minorHAnsi" w:cstheme="minorHAnsi"/>
          <w:sz w:val="22"/>
          <w:szCs w:val="22"/>
        </w:rPr>
        <w:t>Basorfil</w:t>
      </w:r>
      <w:proofErr w:type="spellEnd"/>
      <w:r w:rsidRPr="009B68B9">
        <w:rPr>
          <w:rFonts w:asciiTheme="minorHAnsi" w:hAnsiTheme="minorHAnsi" w:cstheme="minorHAnsi"/>
          <w:sz w:val="22"/>
          <w:szCs w:val="22"/>
        </w:rPr>
        <w:t xml:space="preserve"> BF2R and BFR Type cable trays by Basor Electric.</w:t>
      </w:r>
    </w:p>
    <w:p w14:paraId="6E3F5A14" w14:textId="77777777" w:rsidR="009B68B9" w:rsidRPr="009B68B9" w:rsidRDefault="009B68B9" w:rsidP="009B68B9">
      <w:pPr>
        <w:pStyle w:val="ListParagraph"/>
        <w:numPr>
          <w:ilvl w:val="3"/>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Splices for cable tray straight sections to be pre-attached and no tool needed for assembly for all trays 2” and 4” siderail depths. </w:t>
      </w:r>
    </w:p>
    <w:p w14:paraId="0F6FA9FA" w14:textId="77777777" w:rsidR="009B68B9" w:rsidRPr="009B68B9" w:rsidRDefault="009B68B9" w:rsidP="009B68B9">
      <w:pPr>
        <w:pStyle w:val="ListParagraph"/>
        <w:numPr>
          <w:ilvl w:val="3"/>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Nuts and bolts and washer kits to be used to splice cable tray straight sections with 6” deep side channel depth and to field assemble manufactured fittings/transitions together.</w:t>
      </w:r>
    </w:p>
    <w:p w14:paraId="49D8A746" w14:textId="77777777" w:rsidR="009B68B9" w:rsidRPr="009B68B9" w:rsidRDefault="009B68B9" w:rsidP="009B68B9">
      <w:pPr>
        <w:pStyle w:val="ListParagraph"/>
        <w:numPr>
          <w:ilvl w:val="3"/>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Wire Mesh Cable Tray Depth 2-inches (65mm) </w:t>
      </w:r>
    </w:p>
    <w:p w14:paraId="1795FEE6"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lastRenderedPageBreak/>
        <w:t xml:space="preserve"> 2” (60mm) wide</w:t>
      </w:r>
    </w:p>
    <w:p w14:paraId="7060888E"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4” (100mm) wide</w:t>
      </w:r>
    </w:p>
    <w:p w14:paraId="4263A8F8"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6” (150mm) wide</w:t>
      </w:r>
    </w:p>
    <w:p w14:paraId="045615D4"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8” (200mm) wide</w:t>
      </w:r>
    </w:p>
    <w:p w14:paraId="7590106C"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12” (300mm) wide</w:t>
      </w:r>
    </w:p>
    <w:p w14:paraId="32D2F818"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16” (400mm) wide</w:t>
      </w:r>
    </w:p>
    <w:p w14:paraId="62848A1B"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18” (450mm) wide</w:t>
      </w:r>
    </w:p>
    <w:p w14:paraId="11B32266"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20” (500mm) wide</w:t>
      </w:r>
    </w:p>
    <w:p w14:paraId="203B6ECF"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24” (600mm) wide</w:t>
      </w:r>
    </w:p>
    <w:p w14:paraId="2316C72E" w14:textId="77777777" w:rsidR="009B68B9" w:rsidRPr="009B68B9" w:rsidRDefault="009B68B9" w:rsidP="009B68B9">
      <w:pPr>
        <w:pStyle w:val="ListParagraph"/>
        <w:numPr>
          <w:ilvl w:val="3"/>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Wire Mesh Cable Tray Depth 4-inches (105mm)</w:t>
      </w:r>
    </w:p>
    <w:p w14:paraId="3BE3EA3B"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4” (100mm) wide</w:t>
      </w:r>
    </w:p>
    <w:p w14:paraId="319DADF4"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6” (150mm) wide</w:t>
      </w:r>
    </w:p>
    <w:p w14:paraId="09273F4A"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8” (200mm) wide</w:t>
      </w:r>
    </w:p>
    <w:p w14:paraId="41B39E99"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12” (300mm) wide</w:t>
      </w:r>
    </w:p>
    <w:p w14:paraId="22D82D93"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16” (400mm) wide</w:t>
      </w:r>
    </w:p>
    <w:p w14:paraId="5A5919A5"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18” (500mm) wide</w:t>
      </w:r>
    </w:p>
    <w:p w14:paraId="2739C674"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20” (600mm) wide</w:t>
      </w:r>
    </w:p>
    <w:p w14:paraId="6E7F1F1D" w14:textId="77777777" w:rsidR="009B68B9" w:rsidRPr="009B68B9" w:rsidRDefault="009B68B9" w:rsidP="009B68B9">
      <w:pPr>
        <w:pStyle w:val="ListParagraph"/>
        <w:numPr>
          <w:ilvl w:val="4"/>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24” (600mm) wide</w:t>
      </w:r>
    </w:p>
    <w:p w14:paraId="1DD9869C" w14:textId="77777777" w:rsidR="009B68B9" w:rsidRPr="009B68B9" w:rsidRDefault="009B68B9" w:rsidP="009B68B9">
      <w:pPr>
        <w:pStyle w:val="ListParagraph"/>
        <w:numPr>
          <w:ilvl w:val="3"/>
          <w:numId w:val="8"/>
        </w:numPr>
        <w:spacing w:after="160" w:line="259" w:lineRule="auto"/>
        <w:rPr>
          <w:rFonts w:asciiTheme="minorHAnsi" w:hAnsiTheme="minorHAnsi" w:cstheme="minorHAnsi"/>
          <w:sz w:val="22"/>
          <w:szCs w:val="22"/>
        </w:rPr>
      </w:pPr>
      <w:r w:rsidRPr="009B68B9">
        <w:rPr>
          <w:rFonts w:asciiTheme="minorHAnsi" w:hAnsiTheme="minorHAnsi" w:cstheme="minorHAnsi"/>
          <w:sz w:val="22"/>
          <w:szCs w:val="22"/>
        </w:rPr>
        <w:t xml:space="preserve"> Length: The Wire Mesh Cable Tray straight section length shall be 118.1 inches (3,000mm) unless otherwise shown on drawings.</w:t>
      </w:r>
    </w:p>
    <w:p w14:paraId="34644DED" w14:textId="77777777" w:rsidR="00A15D97" w:rsidRPr="009B68B9" w:rsidRDefault="00A15D97" w:rsidP="00A15D97">
      <w:pPr>
        <w:numPr>
          <w:ilvl w:val="1"/>
          <w:numId w:val="8"/>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 xml:space="preserve">Connector Assemblies: </w:t>
      </w:r>
      <w:r w:rsidR="00C41632" w:rsidRPr="009B68B9">
        <w:rPr>
          <w:rFonts w:asciiTheme="minorHAnsi" w:hAnsiTheme="minorHAnsi" w:cstheme="minorHAnsi"/>
          <w:color w:val="000000"/>
          <w:sz w:val="22"/>
          <w:szCs w:val="22"/>
        </w:rPr>
        <w:t xml:space="preserve">Wire Mesh tray </w:t>
      </w:r>
      <w:r w:rsidR="00AD0C05" w:rsidRPr="009B68B9">
        <w:rPr>
          <w:rFonts w:asciiTheme="minorHAnsi" w:hAnsiTheme="minorHAnsi" w:cstheme="minorHAnsi"/>
          <w:color w:val="000000"/>
          <w:sz w:val="22"/>
          <w:szCs w:val="22"/>
        </w:rPr>
        <w:t xml:space="preserve">must come </w:t>
      </w:r>
      <w:r w:rsidR="00C41632" w:rsidRPr="009B68B9">
        <w:rPr>
          <w:rFonts w:asciiTheme="minorHAnsi" w:hAnsiTheme="minorHAnsi" w:cstheme="minorHAnsi"/>
          <w:color w:val="000000"/>
          <w:sz w:val="22"/>
          <w:szCs w:val="22"/>
        </w:rPr>
        <w:t>with manufacturer’s pre-i</w:t>
      </w:r>
      <w:r w:rsidR="005B4A06" w:rsidRPr="009B68B9">
        <w:rPr>
          <w:rFonts w:asciiTheme="minorHAnsi" w:hAnsiTheme="minorHAnsi" w:cstheme="minorHAnsi"/>
          <w:color w:val="000000"/>
          <w:sz w:val="22"/>
          <w:szCs w:val="22"/>
        </w:rPr>
        <w:t xml:space="preserve">nstalled splice plate </w:t>
      </w:r>
      <w:r w:rsidRPr="009B68B9">
        <w:rPr>
          <w:rFonts w:asciiTheme="minorHAnsi" w:hAnsiTheme="minorHAnsi" w:cstheme="minorHAnsi"/>
          <w:color w:val="000000"/>
          <w:sz w:val="22"/>
          <w:szCs w:val="22"/>
        </w:rPr>
        <w:t xml:space="preserve">shaped to fit around adjoining tray wires and mating plate. </w:t>
      </w:r>
      <w:r w:rsidR="00C41632" w:rsidRPr="009B68B9">
        <w:rPr>
          <w:rFonts w:asciiTheme="minorHAnsi" w:hAnsiTheme="minorHAnsi" w:cstheme="minorHAnsi"/>
          <w:color w:val="000000"/>
          <w:sz w:val="22"/>
          <w:szCs w:val="22"/>
        </w:rPr>
        <w:t xml:space="preserve">This self-splicing system </w:t>
      </w:r>
      <w:r w:rsidR="005823FF" w:rsidRPr="009B68B9">
        <w:rPr>
          <w:rFonts w:asciiTheme="minorHAnsi" w:hAnsiTheme="minorHAnsi" w:cstheme="minorHAnsi"/>
          <w:color w:val="000000"/>
          <w:sz w:val="22"/>
          <w:szCs w:val="22"/>
        </w:rPr>
        <w:t>m</w:t>
      </w:r>
      <w:r w:rsidRPr="009B68B9">
        <w:rPr>
          <w:rFonts w:asciiTheme="minorHAnsi" w:hAnsiTheme="minorHAnsi" w:cstheme="minorHAnsi"/>
          <w:color w:val="000000"/>
          <w:sz w:val="22"/>
          <w:szCs w:val="22"/>
        </w:rPr>
        <w:t xml:space="preserve">echanically joins adjacent </w:t>
      </w:r>
      <w:r w:rsidR="00C41632" w:rsidRPr="009B68B9">
        <w:rPr>
          <w:rFonts w:asciiTheme="minorHAnsi" w:hAnsiTheme="minorHAnsi" w:cstheme="minorHAnsi"/>
          <w:color w:val="000000"/>
          <w:sz w:val="22"/>
          <w:szCs w:val="22"/>
        </w:rPr>
        <w:t xml:space="preserve">wire mesh </w:t>
      </w:r>
      <w:r w:rsidRPr="009B68B9">
        <w:rPr>
          <w:rFonts w:asciiTheme="minorHAnsi" w:hAnsiTheme="minorHAnsi" w:cstheme="minorHAnsi"/>
          <w:color w:val="000000"/>
          <w:sz w:val="22"/>
          <w:szCs w:val="22"/>
        </w:rPr>
        <w:t>tray wires</w:t>
      </w:r>
      <w:r w:rsidR="00C41632" w:rsidRPr="009B68B9">
        <w:rPr>
          <w:rFonts w:asciiTheme="minorHAnsi" w:hAnsiTheme="minorHAnsi" w:cstheme="minorHAnsi"/>
          <w:color w:val="000000"/>
          <w:sz w:val="22"/>
          <w:szCs w:val="22"/>
        </w:rPr>
        <w:t xml:space="preserve"> </w:t>
      </w:r>
      <w:r w:rsidRPr="009B68B9">
        <w:rPr>
          <w:rFonts w:asciiTheme="minorHAnsi" w:hAnsiTheme="minorHAnsi" w:cstheme="minorHAnsi"/>
          <w:color w:val="000000"/>
          <w:sz w:val="22"/>
          <w:szCs w:val="22"/>
        </w:rPr>
        <w:t>together to create horizontal fittings.</w:t>
      </w:r>
      <w:r w:rsidR="005B4A06" w:rsidRPr="009B68B9">
        <w:rPr>
          <w:rFonts w:asciiTheme="minorHAnsi" w:hAnsiTheme="minorHAnsi" w:cstheme="minorHAnsi"/>
          <w:color w:val="000000"/>
          <w:sz w:val="22"/>
          <w:szCs w:val="22"/>
        </w:rPr>
        <w:t xml:space="preserve"> </w:t>
      </w:r>
    </w:p>
    <w:p w14:paraId="070E56DE" w14:textId="77777777" w:rsidR="00A15D97" w:rsidRPr="009B68B9" w:rsidRDefault="00A15D97" w:rsidP="00A15D97">
      <w:pPr>
        <w:numPr>
          <w:ilvl w:val="1"/>
          <w:numId w:val="8"/>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Connector Assembly Capacity: Splices located within support span shall not diminish rated loading capacity of cable tray.</w:t>
      </w:r>
    </w:p>
    <w:p w14:paraId="4C2726FD" w14:textId="77777777" w:rsidR="007314A3" w:rsidRPr="009B68B9" w:rsidRDefault="00A15D97" w:rsidP="00A94026">
      <w:pPr>
        <w:numPr>
          <w:ilvl w:val="1"/>
          <w:numId w:val="8"/>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Hardware and Fasteners: ASTM F 593 and ASTM F 594 stainless steel, Type 316.</w:t>
      </w:r>
    </w:p>
    <w:p w14:paraId="150F956C" w14:textId="77777777" w:rsidR="005B4A06" w:rsidRPr="009B68B9" w:rsidRDefault="005B4A06" w:rsidP="00A15D97">
      <w:pPr>
        <w:shd w:val="clear" w:color="auto" w:fill="FFFFFF"/>
        <w:spacing w:after="72" w:line="336" w:lineRule="atLeast"/>
        <w:outlineLvl w:val="2"/>
        <w:rPr>
          <w:rFonts w:asciiTheme="minorHAnsi" w:hAnsiTheme="minorHAnsi" w:cstheme="minorHAnsi"/>
          <w:color w:val="000000"/>
          <w:sz w:val="22"/>
          <w:szCs w:val="22"/>
        </w:rPr>
      </w:pPr>
    </w:p>
    <w:p w14:paraId="11E41E17" w14:textId="77777777" w:rsidR="00A15D97" w:rsidRPr="009B68B9" w:rsidRDefault="00A15D97" w:rsidP="00A15D97">
      <w:pPr>
        <w:shd w:val="clear" w:color="auto" w:fill="FFFFFF"/>
        <w:spacing w:after="72" w:line="336" w:lineRule="atLeast"/>
        <w:outlineLvl w:val="2"/>
        <w:rPr>
          <w:rFonts w:asciiTheme="minorHAnsi" w:hAnsiTheme="minorHAnsi" w:cstheme="minorHAnsi"/>
          <w:color w:val="000000"/>
          <w:sz w:val="22"/>
          <w:szCs w:val="22"/>
        </w:rPr>
      </w:pPr>
      <w:r w:rsidRPr="009B68B9">
        <w:rPr>
          <w:rFonts w:asciiTheme="minorHAnsi" w:hAnsiTheme="minorHAnsi" w:cstheme="minorHAnsi"/>
          <w:color w:val="000000"/>
          <w:sz w:val="22"/>
          <w:szCs w:val="22"/>
        </w:rPr>
        <w:t>2.4 CABLE TRAY ACCESSORIES</w:t>
      </w:r>
    </w:p>
    <w:p w14:paraId="77630143" w14:textId="77777777" w:rsidR="00A15D97" w:rsidRPr="009B68B9" w:rsidRDefault="00A15D97" w:rsidP="00BA5223">
      <w:pPr>
        <w:numPr>
          <w:ilvl w:val="0"/>
          <w:numId w:val="9"/>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Fittings: Tees, crosses, risers, elbows, and other fittings as indicated, of same materials and finishes as cable tray.</w:t>
      </w:r>
      <w:r w:rsidR="00C41632" w:rsidRPr="009B68B9">
        <w:rPr>
          <w:rFonts w:asciiTheme="minorHAnsi" w:hAnsiTheme="minorHAnsi" w:cstheme="minorHAnsi"/>
          <w:color w:val="000000"/>
          <w:sz w:val="22"/>
          <w:szCs w:val="22"/>
        </w:rPr>
        <w:t xml:space="preserve"> </w:t>
      </w:r>
    </w:p>
    <w:p w14:paraId="2C346E4A" w14:textId="77777777" w:rsidR="005B4A06" w:rsidRPr="009B68B9" w:rsidRDefault="00F97C3A" w:rsidP="005B4A06">
      <w:pPr>
        <w:pStyle w:val="ListParagraph"/>
        <w:numPr>
          <w:ilvl w:val="0"/>
          <w:numId w:val="9"/>
        </w:numPr>
        <w:shd w:val="clear" w:color="auto" w:fill="FFFFFF"/>
        <w:spacing w:after="72" w:line="408" w:lineRule="atLeast"/>
        <w:outlineLvl w:val="1"/>
        <w:rPr>
          <w:rFonts w:asciiTheme="minorHAnsi" w:hAnsiTheme="minorHAnsi" w:cstheme="minorHAnsi"/>
          <w:color w:val="000000"/>
          <w:sz w:val="22"/>
          <w:szCs w:val="22"/>
        </w:rPr>
      </w:pPr>
      <w:r w:rsidRPr="009B68B9">
        <w:rPr>
          <w:rFonts w:asciiTheme="minorHAnsi" w:hAnsiTheme="minorHAnsi" w:cstheme="minorHAnsi"/>
          <w:color w:val="000000"/>
          <w:sz w:val="22"/>
          <w:szCs w:val="22"/>
        </w:rPr>
        <w:t>Wire Mesh</w:t>
      </w:r>
      <w:r w:rsidR="00A15D97" w:rsidRPr="009B68B9">
        <w:rPr>
          <w:rFonts w:asciiTheme="minorHAnsi" w:hAnsiTheme="minorHAnsi" w:cstheme="minorHAnsi"/>
          <w:color w:val="000000"/>
          <w:sz w:val="22"/>
          <w:szCs w:val="22"/>
        </w:rPr>
        <w:t xml:space="preserve"> tray supports and connectors, including bonding </w:t>
      </w:r>
      <w:r w:rsidR="005B4A06" w:rsidRPr="009B68B9">
        <w:rPr>
          <w:rFonts w:asciiTheme="minorHAnsi" w:hAnsiTheme="minorHAnsi" w:cstheme="minorHAnsi"/>
          <w:color w:val="000000"/>
          <w:sz w:val="22"/>
          <w:szCs w:val="22"/>
        </w:rPr>
        <w:t>connectors,</w:t>
      </w:r>
      <w:r w:rsidR="00A15D97" w:rsidRPr="009B68B9">
        <w:rPr>
          <w:rFonts w:asciiTheme="minorHAnsi" w:hAnsiTheme="minorHAnsi" w:cstheme="minorHAnsi"/>
          <w:color w:val="000000"/>
          <w:sz w:val="22"/>
          <w:szCs w:val="22"/>
        </w:rPr>
        <w:t xml:space="preserve"> as recommended by</w:t>
      </w:r>
      <w:r w:rsidRPr="009B68B9">
        <w:rPr>
          <w:rFonts w:asciiTheme="minorHAnsi" w:hAnsiTheme="minorHAnsi" w:cstheme="minorHAnsi"/>
          <w:color w:val="000000"/>
          <w:sz w:val="22"/>
          <w:szCs w:val="22"/>
        </w:rPr>
        <w:t xml:space="preserve"> </w:t>
      </w:r>
      <w:r w:rsidR="005B4A06" w:rsidRPr="009B68B9">
        <w:rPr>
          <w:rFonts w:asciiTheme="minorHAnsi" w:hAnsiTheme="minorHAnsi" w:cstheme="minorHAnsi"/>
          <w:color w:val="000000"/>
          <w:sz w:val="22"/>
          <w:szCs w:val="22"/>
        </w:rPr>
        <w:t>BASOR Electric the manufacturer of wire mesh tray</w:t>
      </w:r>
      <w:r w:rsidR="00A15D97" w:rsidRPr="009B68B9">
        <w:rPr>
          <w:rFonts w:asciiTheme="minorHAnsi" w:hAnsiTheme="minorHAnsi" w:cstheme="minorHAnsi"/>
          <w:color w:val="000000"/>
          <w:sz w:val="22"/>
          <w:szCs w:val="22"/>
        </w:rPr>
        <w:t>.</w:t>
      </w:r>
    </w:p>
    <w:p w14:paraId="7277C59A" w14:textId="77777777" w:rsidR="00A15D97" w:rsidRPr="009B68B9" w:rsidRDefault="00A15D97" w:rsidP="00A15D97">
      <w:pPr>
        <w:shd w:val="clear" w:color="auto" w:fill="FFFFFF"/>
        <w:spacing w:after="72" w:line="408" w:lineRule="atLeast"/>
        <w:outlineLvl w:val="1"/>
        <w:rPr>
          <w:rFonts w:asciiTheme="minorHAnsi" w:hAnsiTheme="minorHAnsi" w:cstheme="minorHAnsi"/>
          <w:color w:val="000000"/>
          <w:sz w:val="22"/>
          <w:szCs w:val="22"/>
        </w:rPr>
      </w:pPr>
      <w:r w:rsidRPr="009B68B9">
        <w:rPr>
          <w:rFonts w:asciiTheme="minorHAnsi" w:hAnsiTheme="minorHAnsi" w:cstheme="minorHAnsi"/>
          <w:color w:val="000000"/>
          <w:sz w:val="22"/>
          <w:szCs w:val="22"/>
        </w:rPr>
        <w:t>PART 3 - EXECUTION</w:t>
      </w:r>
    </w:p>
    <w:p w14:paraId="77E4920A" w14:textId="77777777" w:rsidR="00A15D97" w:rsidRPr="009B68B9" w:rsidRDefault="00A15D97" w:rsidP="00A15D97">
      <w:pPr>
        <w:shd w:val="clear" w:color="auto" w:fill="FFFFFF"/>
        <w:spacing w:after="72" w:line="336" w:lineRule="atLeast"/>
        <w:outlineLvl w:val="2"/>
        <w:rPr>
          <w:rFonts w:asciiTheme="minorHAnsi" w:hAnsiTheme="minorHAnsi" w:cstheme="minorHAnsi"/>
          <w:color w:val="000000"/>
          <w:sz w:val="22"/>
          <w:szCs w:val="22"/>
        </w:rPr>
      </w:pPr>
      <w:r w:rsidRPr="009B68B9">
        <w:rPr>
          <w:rFonts w:asciiTheme="minorHAnsi" w:hAnsiTheme="minorHAnsi" w:cstheme="minorHAnsi"/>
          <w:color w:val="000000"/>
          <w:sz w:val="22"/>
          <w:szCs w:val="22"/>
        </w:rPr>
        <w:t>3.1 CABLE TRAY INSTALLATION</w:t>
      </w:r>
    </w:p>
    <w:p w14:paraId="16C37575"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Install cable trays as a complete system, including fasteners, hold-down clips, support systems, barrier strips, adjustable horizontal and vertical splice plates, elbows, reducers, tees, crosses, cable dropouts, adapters, covers, and bonding.</w:t>
      </w:r>
    </w:p>
    <w:p w14:paraId="637DCBAA"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6BFB2181"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Install cable trays so that the tray is accessible for cable installation and all splices are accessible for inspection and adjustment.</w:t>
      </w:r>
    </w:p>
    <w:p w14:paraId="1C414F85"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10946C53" w14:textId="77777777" w:rsidR="00A15D97" w:rsidRPr="009B68B9" w:rsidRDefault="00A15D97" w:rsidP="002375EA">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lastRenderedPageBreak/>
        <w:t>Remove burrs and sharp edges from cable trays.</w:t>
      </w:r>
    </w:p>
    <w:p w14:paraId="290C58D0"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59B7E0ED"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Fasten cable tray supports to building structure.</w:t>
      </w:r>
    </w:p>
    <w:p w14:paraId="7E3CDB3B"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7FB35F4A"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Design fasteners and supports to carry cable tray, the cables, and a concentrated load of 200 lb.</w:t>
      </w:r>
    </w:p>
    <w:p w14:paraId="1F5B99A3"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1821D085"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Place supports so that spans do not exceed maximum spans on schedules and provide clearances shown on Drawings. Install intermediate supports when cable weight exceeds the load-carr</w:t>
      </w:r>
      <w:r w:rsidR="005823FF" w:rsidRPr="009B68B9">
        <w:rPr>
          <w:rFonts w:asciiTheme="minorHAnsi" w:hAnsiTheme="minorHAnsi" w:cstheme="minorHAnsi"/>
          <w:color w:val="000000"/>
          <w:sz w:val="22"/>
          <w:szCs w:val="22"/>
        </w:rPr>
        <w:t>ying capacity of the tray rungs (when using aluminum ladder tray)</w:t>
      </w:r>
    </w:p>
    <w:p w14:paraId="64492AAC"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65F6F6B4"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Construc</w:t>
      </w:r>
      <w:r w:rsidR="006C1E0B" w:rsidRPr="009B68B9">
        <w:rPr>
          <w:rFonts w:asciiTheme="minorHAnsi" w:hAnsiTheme="minorHAnsi" w:cstheme="minorHAnsi"/>
          <w:color w:val="000000"/>
          <w:sz w:val="22"/>
          <w:szCs w:val="22"/>
        </w:rPr>
        <w:t>t supports from channel members</w:t>
      </w:r>
      <w:r w:rsidRPr="009B68B9">
        <w:rPr>
          <w:rFonts w:asciiTheme="minorHAnsi" w:hAnsiTheme="minorHAnsi" w:cstheme="minorHAnsi"/>
          <w:color w:val="000000"/>
          <w:sz w:val="22"/>
          <w:szCs w:val="22"/>
        </w:rPr>
        <w:t xml:space="preserve"> and other appurtenances furnished by </w:t>
      </w:r>
      <w:r w:rsidR="00F574FF" w:rsidRPr="009B68B9">
        <w:rPr>
          <w:rFonts w:asciiTheme="minorHAnsi" w:hAnsiTheme="minorHAnsi" w:cstheme="minorHAnsi"/>
          <w:color w:val="000000"/>
          <w:sz w:val="22"/>
          <w:szCs w:val="22"/>
        </w:rPr>
        <w:t>BASOR Electric</w:t>
      </w:r>
      <w:r w:rsidRPr="009B68B9">
        <w:rPr>
          <w:rFonts w:asciiTheme="minorHAnsi" w:hAnsiTheme="minorHAnsi" w:cstheme="minorHAnsi"/>
          <w:color w:val="000000"/>
          <w:sz w:val="22"/>
          <w:szCs w:val="22"/>
        </w:rPr>
        <w:t>. Arrange supports in trapeze or wall-bracket form as required by application.</w:t>
      </w:r>
    </w:p>
    <w:p w14:paraId="4E6338A6"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4F81094D"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 xml:space="preserve">Support wire-basket cable trays with center support hangers, </w:t>
      </w:r>
      <w:r w:rsidR="006C1E0B" w:rsidRPr="009B68B9">
        <w:rPr>
          <w:rFonts w:asciiTheme="minorHAnsi" w:hAnsiTheme="minorHAnsi" w:cstheme="minorHAnsi"/>
          <w:color w:val="000000"/>
          <w:sz w:val="22"/>
          <w:szCs w:val="22"/>
        </w:rPr>
        <w:t xml:space="preserve">C channel/ wall supports </w:t>
      </w:r>
      <w:r w:rsidRPr="009B68B9">
        <w:rPr>
          <w:rFonts w:asciiTheme="minorHAnsi" w:hAnsiTheme="minorHAnsi" w:cstheme="minorHAnsi"/>
          <w:color w:val="000000"/>
          <w:sz w:val="22"/>
          <w:szCs w:val="22"/>
        </w:rPr>
        <w:t>or trapeze hangers.</w:t>
      </w:r>
    </w:p>
    <w:p w14:paraId="244EB660"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7AB74DD3"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Support center support hangers and trapeze hangers for wire-basket trays with 3/8-inch</w:t>
      </w:r>
      <w:r w:rsidR="00F97C3A" w:rsidRPr="009B68B9">
        <w:rPr>
          <w:rFonts w:asciiTheme="minorHAnsi" w:hAnsiTheme="minorHAnsi" w:cstheme="minorHAnsi"/>
          <w:color w:val="000000"/>
          <w:sz w:val="22"/>
          <w:szCs w:val="22"/>
        </w:rPr>
        <w:t xml:space="preserve"> </w:t>
      </w:r>
      <w:r w:rsidRPr="009B68B9">
        <w:rPr>
          <w:rFonts w:asciiTheme="minorHAnsi" w:hAnsiTheme="minorHAnsi" w:cstheme="minorHAnsi"/>
          <w:color w:val="000000"/>
          <w:sz w:val="22"/>
          <w:szCs w:val="22"/>
        </w:rPr>
        <w:t xml:space="preserve">diameter </w:t>
      </w:r>
      <w:r w:rsidR="006C1E0B" w:rsidRPr="009B68B9">
        <w:rPr>
          <w:rFonts w:asciiTheme="minorHAnsi" w:hAnsiTheme="minorHAnsi" w:cstheme="minorHAnsi"/>
          <w:color w:val="000000"/>
          <w:sz w:val="22"/>
          <w:szCs w:val="22"/>
        </w:rPr>
        <w:t xml:space="preserve">threaded </w:t>
      </w:r>
      <w:r w:rsidRPr="009B68B9">
        <w:rPr>
          <w:rFonts w:asciiTheme="minorHAnsi" w:hAnsiTheme="minorHAnsi" w:cstheme="minorHAnsi"/>
          <w:color w:val="000000"/>
          <w:sz w:val="22"/>
          <w:szCs w:val="22"/>
        </w:rPr>
        <w:t>rods.</w:t>
      </w:r>
    </w:p>
    <w:p w14:paraId="65318665"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37FDBC84"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 xml:space="preserve">Make changes in direction and elevation using </w:t>
      </w:r>
      <w:r w:rsidR="00F574FF" w:rsidRPr="009B68B9">
        <w:rPr>
          <w:rFonts w:asciiTheme="minorHAnsi" w:hAnsiTheme="minorHAnsi" w:cstheme="minorHAnsi"/>
          <w:color w:val="000000"/>
          <w:sz w:val="22"/>
          <w:szCs w:val="22"/>
        </w:rPr>
        <w:t xml:space="preserve">Basor Electric’s </w:t>
      </w:r>
      <w:r w:rsidRPr="009B68B9">
        <w:rPr>
          <w:rFonts w:asciiTheme="minorHAnsi" w:hAnsiTheme="minorHAnsi" w:cstheme="minorHAnsi"/>
          <w:color w:val="000000"/>
          <w:sz w:val="22"/>
          <w:szCs w:val="22"/>
        </w:rPr>
        <w:t>recommended fittings.</w:t>
      </w:r>
    </w:p>
    <w:p w14:paraId="1C35D60B"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58611F6A"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 xml:space="preserve">Make cable tray connections using </w:t>
      </w:r>
      <w:r w:rsidR="00F574FF" w:rsidRPr="009B68B9">
        <w:rPr>
          <w:rFonts w:asciiTheme="minorHAnsi" w:hAnsiTheme="minorHAnsi" w:cstheme="minorHAnsi"/>
          <w:color w:val="000000"/>
          <w:sz w:val="22"/>
          <w:szCs w:val="22"/>
        </w:rPr>
        <w:t>Basor Electric</w:t>
      </w:r>
      <w:r w:rsidRPr="009B68B9">
        <w:rPr>
          <w:rFonts w:asciiTheme="minorHAnsi" w:hAnsiTheme="minorHAnsi" w:cstheme="minorHAnsi"/>
          <w:color w:val="000000"/>
          <w:sz w:val="22"/>
          <w:szCs w:val="22"/>
        </w:rPr>
        <w:t>'s recommended fittings.</w:t>
      </w:r>
    </w:p>
    <w:p w14:paraId="20FF00EC"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71D32849" w14:textId="77777777" w:rsidR="00A15D97" w:rsidRPr="009B68B9" w:rsidRDefault="00A15D97" w:rsidP="00A15D97">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Install cable trays with enough workspace to permit access for installing cables.</w:t>
      </w:r>
    </w:p>
    <w:p w14:paraId="4CBD6E75"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1A4354C0" w14:textId="77777777" w:rsidR="00F574FF" w:rsidRPr="009B68B9" w:rsidRDefault="00A15D97" w:rsidP="006E29A3">
      <w:pPr>
        <w:numPr>
          <w:ilvl w:val="0"/>
          <w:numId w:val="10"/>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Clamp covers on cable trays installed outdoors with heavy-duty clamps.</w:t>
      </w:r>
    </w:p>
    <w:p w14:paraId="2416FFDA" w14:textId="77777777" w:rsidR="00F574FF" w:rsidRPr="009B68B9" w:rsidRDefault="00F574FF" w:rsidP="00F574FF">
      <w:pPr>
        <w:shd w:val="clear" w:color="auto" w:fill="FFFFFF"/>
        <w:spacing w:line="270" w:lineRule="atLeast"/>
        <w:ind w:left="720"/>
        <w:rPr>
          <w:rFonts w:asciiTheme="minorHAnsi" w:hAnsiTheme="minorHAnsi" w:cstheme="minorHAnsi"/>
          <w:color w:val="000000"/>
          <w:sz w:val="22"/>
          <w:szCs w:val="22"/>
        </w:rPr>
      </w:pPr>
    </w:p>
    <w:p w14:paraId="21620738" w14:textId="77777777" w:rsidR="00A15D97" w:rsidRPr="009B68B9" w:rsidRDefault="00A15D97" w:rsidP="00A15D97">
      <w:pPr>
        <w:shd w:val="clear" w:color="auto" w:fill="FFFFFF"/>
        <w:spacing w:after="72" w:line="336" w:lineRule="atLeast"/>
        <w:outlineLvl w:val="2"/>
        <w:rPr>
          <w:rFonts w:asciiTheme="minorHAnsi" w:hAnsiTheme="minorHAnsi" w:cstheme="minorHAnsi"/>
          <w:color w:val="000000"/>
          <w:sz w:val="22"/>
          <w:szCs w:val="22"/>
        </w:rPr>
      </w:pPr>
      <w:r w:rsidRPr="009B68B9">
        <w:rPr>
          <w:rFonts w:asciiTheme="minorHAnsi" w:hAnsiTheme="minorHAnsi" w:cstheme="minorHAnsi"/>
          <w:color w:val="000000"/>
          <w:sz w:val="22"/>
          <w:szCs w:val="22"/>
        </w:rPr>
        <w:t>3.2 CABLE TRAY GROUNDING</w:t>
      </w:r>
    </w:p>
    <w:p w14:paraId="48BBAB96" w14:textId="77777777" w:rsidR="00AD0C05" w:rsidRPr="009B68B9" w:rsidRDefault="00AD0C05" w:rsidP="00A15D97">
      <w:pPr>
        <w:shd w:val="clear" w:color="auto" w:fill="FFFFFF"/>
        <w:spacing w:after="72" w:line="336" w:lineRule="atLeast"/>
        <w:outlineLvl w:val="2"/>
        <w:rPr>
          <w:rFonts w:asciiTheme="minorHAnsi" w:hAnsiTheme="minorHAnsi" w:cstheme="minorHAnsi"/>
          <w:color w:val="000000"/>
          <w:sz w:val="22"/>
          <w:szCs w:val="22"/>
        </w:rPr>
      </w:pPr>
    </w:p>
    <w:p w14:paraId="62B274D4" w14:textId="77777777" w:rsidR="00A15D97" w:rsidRPr="009B68B9" w:rsidRDefault="00A15D97" w:rsidP="00A15D97">
      <w:pPr>
        <w:numPr>
          <w:ilvl w:val="0"/>
          <w:numId w:val="11"/>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Ground cable trays according to NFPA 70 unless additional grounding is specified. Comply with requirements in Section 270526 "Grounding and Bonding for Communications Systems."</w:t>
      </w:r>
    </w:p>
    <w:p w14:paraId="7338D2F6"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6602216C" w14:textId="77777777" w:rsidR="00A15D97" w:rsidRPr="009B68B9" w:rsidRDefault="00A15D97" w:rsidP="00A15D97">
      <w:pPr>
        <w:numPr>
          <w:ilvl w:val="0"/>
          <w:numId w:val="11"/>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 xml:space="preserve">Cable trays with communications cable shall be bonded together with splice plates </w:t>
      </w:r>
      <w:r w:rsidR="00F574FF" w:rsidRPr="009B68B9">
        <w:rPr>
          <w:rFonts w:asciiTheme="minorHAnsi" w:hAnsiTheme="minorHAnsi" w:cstheme="minorHAnsi"/>
          <w:color w:val="000000"/>
          <w:sz w:val="22"/>
          <w:szCs w:val="22"/>
        </w:rPr>
        <w:t xml:space="preserve">or connectors </w:t>
      </w:r>
      <w:r w:rsidRPr="009B68B9">
        <w:rPr>
          <w:rFonts w:asciiTheme="minorHAnsi" w:hAnsiTheme="minorHAnsi" w:cstheme="minorHAnsi"/>
          <w:color w:val="000000"/>
          <w:sz w:val="22"/>
          <w:szCs w:val="22"/>
        </w:rPr>
        <w:t>listed for grounding purposes</w:t>
      </w:r>
      <w:r w:rsidR="00F574FF" w:rsidRPr="009B68B9">
        <w:rPr>
          <w:rFonts w:asciiTheme="minorHAnsi" w:hAnsiTheme="minorHAnsi" w:cstheme="minorHAnsi"/>
          <w:color w:val="000000"/>
          <w:sz w:val="22"/>
          <w:szCs w:val="22"/>
        </w:rPr>
        <w:t>.</w:t>
      </w:r>
    </w:p>
    <w:p w14:paraId="7AC92863"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121F5D59" w14:textId="77777777" w:rsidR="00BB6E82" w:rsidRPr="009B68B9" w:rsidRDefault="00A15D97" w:rsidP="00417F6A">
      <w:pPr>
        <w:numPr>
          <w:ilvl w:val="0"/>
          <w:numId w:val="11"/>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Cable trays with control conductors shall</w:t>
      </w:r>
      <w:r w:rsidR="00BB6E82" w:rsidRPr="009B68B9">
        <w:rPr>
          <w:rFonts w:asciiTheme="minorHAnsi" w:hAnsiTheme="minorHAnsi" w:cstheme="minorHAnsi"/>
          <w:color w:val="000000"/>
          <w:sz w:val="22"/>
          <w:szCs w:val="22"/>
        </w:rPr>
        <w:t xml:space="preserve"> </w:t>
      </w:r>
      <w:r w:rsidRPr="009B68B9">
        <w:rPr>
          <w:rFonts w:asciiTheme="minorHAnsi" w:hAnsiTheme="minorHAnsi" w:cstheme="minorHAnsi"/>
          <w:color w:val="000000"/>
          <w:sz w:val="22"/>
          <w:szCs w:val="22"/>
        </w:rPr>
        <w:t>be bonded together with splice plates listed for grounding purposes</w:t>
      </w:r>
      <w:r w:rsidR="00F574FF" w:rsidRPr="009B68B9">
        <w:rPr>
          <w:rFonts w:asciiTheme="minorHAnsi" w:hAnsiTheme="minorHAnsi" w:cstheme="minorHAnsi"/>
          <w:color w:val="000000"/>
          <w:sz w:val="22"/>
          <w:szCs w:val="22"/>
        </w:rPr>
        <w:t>.</w:t>
      </w:r>
    </w:p>
    <w:p w14:paraId="584CCAB7" w14:textId="77777777" w:rsidR="00BB6E82" w:rsidRPr="009B68B9" w:rsidRDefault="00BB6E82" w:rsidP="00BB6E82">
      <w:pPr>
        <w:shd w:val="clear" w:color="auto" w:fill="FFFFFF"/>
        <w:spacing w:line="270" w:lineRule="atLeast"/>
        <w:ind w:left="720"/>
        <w:rPr>
          <w:rFonts w:asciiTheme="minorHAnsi" w:hAnsiTheme="minorHAnsi" w:cstheme="minorHAnsi"/>
          <w:color w:val="000000"/>
          <w:sz w:val="22"/>
          <w:szCs w:val="22"/>
        </w:rPr>
      </w:pPr>
    </w:p>
    <w:p w14:paraId="1509AED7" w14:textId="77777777" w:rsidR="00A15D97" w:rsidRPr="009B68B9" w:rsidRDefault="00A15D97" w:rsidP="00A15D97">
      <w:pPr>
        <w:numPr>
          <w:ilvl w:val="0"/>
          <w:numId w:val="11"/>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When using epoxy- or powder-coat painted cable trays as a grounding conductor, completely remove coating at all splice contact points or ground connector attachment. After completing splice-to-grounding bolt attachment, repair the coated surfaces with coating materials recommended by cable tray manufacturer.</w:t>
      </w:r>
    </w:p>
    <w:p w14:paraId="2F853836"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24CA3BBF" w14:textId="77777777" w:rsidR="00A15D97" w:rsidRPr="009B68B9" w:rsidRDefault="00A15D97" w:rsidP="00A15D97">
      <w:pPr>
        <w:numPr>
          <w:ilvl w:val="0"/>
          <w:numId w:val="11"/>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Bond cable trays to power source for cables contained within with bonding conductors sized according to NFPA 70, Article 250.122, "Size of Equipment Grounding Conductors."</w:t>
      </w:r>
    </w:p>
    <w:p w14:paraId="7D62D6D7" w14:textId="77777777" w:rsidR="00F574FF" w:rsidRPr="009B68B9" w:rsidRDefault="00F574FF" w:rsidP="00F574FF">
      <w:pPr>
        <w:shd w:val="clear" w:color="auto" w:fill="FFFFFF"/>
        <w:spacing w:line="270" w:lineRule="atLeast"/>
        <w:ind w:left="720"/>
        <w:rPr>
          <w:rFonts w:asciiTheme="minorHAnsi" w:hAnsiTheme="minorHAnsi" w:cstheme="minorHAnsi"/>
          <w:color w:val="000000"/>
          <w:sz w:val="22"/>
          <w:szCs w:val="22"/>
        </w:rPr>
      </w:pPr>
    </w:p>
    <w:p w14:paraId="53D8E8BF" w14:textId="77777777" w:rsidR="00A15D97" w:rsidRPr="009B68B9" w:rsidRDefault="00A15D97" w:rsidP="00A15D97">
      <w:pPr>
        <w:shd w:val="clear" w:color="auto" w:fill="FFFFFF"/>
        <w:spacing w:after="72" w:line="336" w:lineRule="atLeast"/>
        <w:outlineLvl w:val="2"/>
        <w:rPr>
          <w:rFonts w:asciiTheme="minorHAnsi" w:hAnsiTheme="minorHAnsi" w:cstheme="minorHAnsi"/>
          <w:color w:val="000000"/>
          <w:sz w:val="22"/>
          <w:szCs w:val="22"/>
        </w:rPr>
      </w:pPr>
      <w:r w:rsidRPr="009B68B9">
        <w:rPr>
          <w:rFonts w:asciiTheme="minorHAnsi" w:hAnsiTheme="minorHAnsi" w:cstheme="minorHAnsi"/>
          <w:color w:val="000000"/>
          <w:sz w:val="22"/>
          <w:szCs w:val="22"/>
        </w:rPr>
        <w:lastRenderedPageBreak/>
        <w:t>3.3 CABLE INSTALLATION</w:t>
      </w:r>
    </w:p>
    <w:p w14:paraId="4365BDEE" w14:textId="77777777" w:rsidR="00A15D97" w:rsidRPr="009B68B9" w:rsidRDefault="00A15D97" w:rsidP="00A15D97">
      <w:pPr>
        <w:numPr>
          <w:ilvl w:val="0"/>
          <w:numId w:val="12"/>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Install cables only when each cable tray run has been completed and inspected.</w:t>
      </w:r>
    </w:p>
    <w:p w14:paraId="3134256F"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388CE239" w14:textId="77777777" w:rsidR="00A15D97" w:rsidRPr="009B68B9" w:rsidRDefault="00A15D97" w:rsidP="00A15D97">
      <w:pPr>
        <w:numPr>
          <w:ilvl w:val="0"/>
          <w:numId w:val="12"/>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Fasten cables on vertical runs to cable trays every 18 inches.</w:t>
      </w:r>
    </w:p>
    <w:p w14:paraId="0FCF88D1"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27C060D1" w14:textId="77777777" w:rsidR="00A15D97" w:rsidRPr="009B68B9" w:rsidRDefault="00A15D97" w:rsidP="00A15D97">
      <w:pPr>
        <w:numPr>
          <w:ilvl w:val="0"/>
          <w:numId w:val="12"/>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Fasten and support cables that pass from one cable tray to another or drop from cable trays to equipment enclosures. Fasten cables to the cable tray at the point of exit and support cables independent of the enclosure. The cable length between cable trays or between cable tray and enclosure shall be no more than 72 inches.</w:t>
      </w:r>
    </w:p>
    <w:p w14:paraId="1A4EEFD2" w14:textId="77777777" w:rsidR="00A15D97" w:rsidRPr="009B68B9" w:rsidRDefault="00A15D97" w:rsidP="00A15D97">
      <w:pPr>
        <w:shd w:val="clear" w:color="auto" w:fill="FFFFFF"/>
        <w:spacing w:line="270" w:lineRule="atLeast"/>
        <w:rPr>
          <w:rFonts w:asciiTheme="minorHAnsi" w:hAnsiTheme="minorHAnsi" w:cstheme="minorHAnsi"/>
          <w:color w:val="000000"/>
          <w:sz w:val="22"/>
          <w:szCs w:val="22"/>
        </w:rPr>
      </w:pPr>
    </w:p>
    <w:p w14:paraId="6153001D" w14:textId="77777777" w:rsidR="00A15D97" w:rsidRPr="009B68B9" w:rsidRDefault="00A15D97" w:rsidP="00A15D97">
      <w:pPr>
        <w:numPr>
          <w:ilvl w:val="0"/>
          <w:numId w:val="12"/>
        </w:numPr>
        <w:shd w:val="clear" w:color="auto" w:fill="FFFFFF"/>
        <w:spacing w:line="270" w:lineRule="atLeast"/>
        <w:rPr>
          <w:rFonts w:asciiTheme="minorHAnsi" w:hAnsiTheme="minorHAnsi" w:cstheme="minorHAnsi"/>
          <w:color w:val="000000"/>
          <w:sz w:val="22"/>
          <w:szCs w:val="22"/>
        </w:rPr>
      </w:pPr>
      <w:r w:rsidRPr="009B68B9">
        <w:rPr>
          <w:rFonts w:asciiTheme="minorHAnsi" w:hAnsiTheme="minorHAnsi" w:cstheme="minorHAnsi"/>
          <w:color w:val="000000"/>
          <w:sz w:val="22"/>
          <w:szCs w:val="22"/>
        </w:rPr>
        <w:t>In existing construction, remove inactive or dead cables from cable trays.</w:t>
      </w:r>
    </w:p>
    <w:p w14:paraId="4838348C" w14:textId="77777777" w:rsidR="00BB6E82" w:rsidRPr="009B68B9" w:rsidRDefault="00BB6E82" w:rsidP="00BB6E82">
      <w:pPr>
        <w:shd w:val="clear" w:color="auto" w:fill="FFFFFF"/>
        <w:spacing w:line="270" w:lineRule="atLeast"/>
        <w:ind w:left="720"/>
        <w:rPr>
          <w:rFonts w:asciiTheme="minorHAnsi" w:hAnsiTheme="minorHAnsi" w:cstheme="minorHAnsi"/>
          <w:color w:val="000000"/>
          <w:sz w:val="22"/>
          <w:szCs w:val="22"/>
        </w:rPr>
      </w:pPr>
    </w:p>
    <w:p w14:paraId="2F44BACC" w14:textId="77777777" w:rsidR="00A15D97" w:rsidRPr="00BE63DB" w:rsidRDefault="00A15D97"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3.4 CONNECTIONS</w:t>
      </w:r>
    </w:p>
    <w:p w14:paraId="7ABEF913" w14:textId="77777777" w:rsidR="00A15D97" w:rsidRPr="00BE63DB" w:rsidRDefault="00A15D97" w:rsidP="00A15D97">
      <w:pPr>
        <w:numPr>
          <w:ilvl w:val="0"/>
          <w:numId w:val="13"/>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Remove paint from all connection points before making connections. Repair paint after the connections are completed.</w:t>
      </w:r>
    </w:p>
    <w:p w14:paraId="0B664D5C" w14:textId="77777777" w:rsidR="00A15D97" w:rsidRPr="00BE63DB" w:rsidRDefault="00A15D97" w:rsidP="00A15D97">
      <w:pPr>
        <w:shd w:val="clear" w:color="auto" w:fill="FFFFFF"/>
        <w:spacing w:line="270" w:lineRule="atLeast"/>
        <w:rPr>
          <w:rFonts w:ascii="Calibri" w:hAnsi="Calibri" w:cs="Calibri"/>
          <w:color w:val="000000"/>
          <w:sz w:val="22"/>
          <w:szCs w:val="22"/>
        </w:rPr>
      </w:pPr>
    </w:p>
    <w:p w14:paraId="6EB274D9" w14:textId="77777777" w:rsidR="00A15D97" w:rsidRPr="00BE63DB" w:rsidRDefault="00A15D97" w:rsidP="00A15D97">
      <w:pPr>
        <w:numPr>
          <w:ilvl w:val="0"/>
          <w:numId w:val="13"/>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Connect pathways to cable trays accordi</w:t>
      </w:r>
      <w:r w:rsidR="00F574FF" w:rsidRPr="00BE63DB">
        <w:rPr>
          <w:rFonts w:ascii="Calibri" w:hAnsi="Calibri" w:cs="Calibri"/>
          <w:color w:val="000000"/>
          <w:sz w:val="22"/>
          <w:szCs w:val="22"/>
        </w:rPr>
        <w:t>ng to requirements in NEMA</w:t>
      </w:r>
      <w:r w:rsidRPr="00BE63DB">
        <w:rPr>
          <w:rFonts w:ascii="Calibri" w:hAnsi="Calibri" w:cs="Calibri"/>
          <w:color w:val="000000"/>
          <w:sz w:val="22"/>
          <w:szCs w:val="22"/>
        </w:rPr>
        <w:t>.</w:t>
      </w:r>
    </w:p>
    <w:p w14:paraId="4F398C09" w14:textId="77777777" w:rsidR="00F574FF" w:rsidRPr="00BE63DB" w:rsidRDefault="00F574FF" w:rsidP="00A15D97">
      <w:pPr>
        <w:shd w:val="clear" w:color="auto" w:fill="FFFFFF"/>
        <w:spacing w:after="72" w:line="336" w:lineRule="atLeast"/>
        <w:outlineLvl w:val="2"/>
        <w:rPr>
          <w:rFonts w:ascii="Calibri" w:hAnsi="Calibri" w:cs="Calibri"/>
          <w:color w:val="000000"/>
          <w:sz w:val="22"/>
          <w:szCs w:val="22"/>
        </w:rPr>
      </w:pPr>
    </w:p>
    <w:p w14:paraId="6DBE21FD" w14:textId="77777777" w:rsidR="00A15D97" w:rsidRPr="00BE63DB" w:rsidRDefault="00A15D97"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3.5 FIELD QUALITY CONTROL</w:t>
      </w:r>
    </w:p>
    <w:p w14:paraId="322AD641" w14:textId="77777777" w:rsidR="00A15D97" w:rsidRPr="00BE63DB" w:rsidRDefault="00A15D97" w:rsidP="00A15D97">
      <w:pPr>
        <w:numPr>
          <w:ilvl w:val="0"/>
          <w:numId w:val="1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Perform the following tests and inspections:</w:t>
      </w:r>
    </w:p>
    <w:p w14:paraId="306A5275" w14:textId="77777777" w:rsidR="00A15D97" w:rsidRPr="00BE63DB" w:rsidRDefault="00A15D97" w:rsidP="00A15D97">
      <w:pPr>
        <w:numPr>
          <w:ilvl w:val="1"/>
          <w:numId w:val="1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After installing cable trays and after electrical circuitry has been energized, survey for compliance with requirements.</w:t>
      </w:r>
    </w:p>
    <w:p w14:paraId="79EA19FB" w14:textId="77777777" w:rsidR="007314A3" w:rsidRPr="00BE63DB" w:rsidRDefault="007314A3" w:rsidP="007314A3">
      <w:pPr>
        <w:shd w:val="clear" w:color="auto" w:fill="FFFFFF"/>
        <w:spacing w:line="270" w:lineRule="atLeast"/>
        <w:ind w:left="1440"/>
        <w:rPr>
          <w:rFonts w:ascii="Calibri" w:hAnsi="Calibri" w:cs="Calibri"/>
          <w:color w:val="000000"/>
          <w:sz w:val="22"/>
          <w:szCs w:val="22"/>
        </w:rPr>
      </w:pPr>
    </w:p>
    <w:p w14:paraId="24F3BD54" w14:textId="77777777" w:rsidR="00A15D97" w:rsidRPr="00BE63DB" w:rsidRDefault="00A15D97" w:rsidP="00A15D97">
      <w:pPr>
        <w:numPr>
          <w:ilvl w:val="1"/>
          <w:numId w:val="1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Visually inspect cable insulation for damage. Correct sharp corners, protuberances in cable trays, vibrations, and thermal expansion and contraction conditions, which may cause or have caused damage.</w:t>
      </w:r>
    </w:p>
    <w:p w14:paraId="35B2FED5" w14:textId="77777777" w:rsidR="00A15D97" w:rsidRPr="00BE63DB" w:rsidRDefault="00A15D97" w:rsidP="00A15D97">
      <w:pPr>
        <w:numPr>
          <w:ilvl w:val="1"/>
          <w:numId w:val="1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Verify that the number, size, and voltage of cables in cable trays do not exceed that permitted by NFPA 70. Verify that communications or data-processing circuits are separated from power circuits by barriers or are installed in separate cable trays.</w:t>
      </w:r>
    </w:p>
    <w:p w14:paraId="2EE6F783" w14:textId="77777777" w:rsidR="007314A3" w:rsidRPr="00BE63DB" w:rsidRDefault="007314A3" w:rsidP="007314A3">
      <w:pPr>
        <w:shd w:val="clear" w:color="auto" w:fill="FFFFFF"/>
        <w:spacing w:line="270" w:lineRule="atLeast"/>
        <w:ind w:left="1440"/>
        <w:rPr>
          <w:rFonts w:ascii="Calibri" w:hAnsi="Calibri" w:cs="Calibri"/>
          <w:color w:val="000000"/>
          <w:sz w:val="22"/>
          <w:szCs w:val="22"/>
        </w:rPr>
      </w:pPr>
    </w:p>
    <w:p w14:paraId="6DB23707" w14:textId="77777777" w:rsidR="00A15D97" w:rsidRPr="00BE63DB" w:rsidRDefault="00A15D97" w:rsidP="00A15D97">
      <w:pPr>
        <w:numPr>
          <w:ilvl w:val="1"/>
          <w:numId w:val="1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Verify that there are no intruding items such as pipes, hangers, or other equipment in the cable tray.</w:t>
      </w:r>
    </w:p>
    <w:p w14:paraId="68F5EA99" w14:textId="77777777" w:rsidR="007314A3" w:rsidRPr="00BE63DB" w:rsidRDefault="007314A3" w:rsidP="007314A3">
      <w:pPr>
        <w:shd w:val="clear" w:color="auto" w:fill="FFFFFF"/>
        <w:spacing w:line="270" w:lineRule="atLeast"/>
        <w:ind w:left="1440"/>
        <w:rPr>
          <w:rFonts w:ascii="Calibri" w:hAnsi="Calibri" w:cs="Calibri"/>
          <w:color w:val="000000"/>
          <w:sz w:val="22"/>
          <w:szCs w:val="22"/>
        </w:rPr>
      </w:pPr>
    </w:p>
    <w:p w14:paraId="3D35CE84" w14:textId="77777777" w:rsidR="00A15D97" w:rsidRPr="00BE63DB" w:rsidRDefault="00A15D97" w:rsidP="00A15D97">
      <w:pPr>
        <w:numPr>
          <w:ilvl w:val="1"/>
          <w:numId w:val="1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Remove dust deposits, industrial process materials, trash of any description, and any blockage of tray ventilation.</w:t>
      </w:r>
    </w:p>
    <w:p w14:paraId="54407D1C" w14:textId="77777777" w:rsidR="007314A3" w:rsidRPr="00BE63DB" w:rsidRDefault="007314A3" w:rsidP="007314A3">
      <w:pPr>
        <w:shd w:val="clear" w:color="auto" w:fill="FFFFFF"/>
        <w:spacing w:line="270" w:lineRule="atLeast"/>
        <w:ind w:left="1440"/>
        <w:rPr>
          <w:rFonts w:ascii="Calibri" w:hAnsi="Calibri" w:cs="Calibri"/>
          <w:color w:val="000000"/>
          <w:sz w:val="22"/>
          <w:szCs w:val="22"/>
        </w:rPr>
      </w:pPr>
    </w:p>
    <w:p w14:paraId="490C8F3C" w14:textId="77777777" w:rsidR="00A15D97" w:rsidRPr="00BE63DB" w:rsidRDefault="00A15D97" w:rsidP="00A15D97">
      <w:pPr>
        <w:numPr>
          <w:ilvl w:val="1"/>
          <w:numId w:val="1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Visually inspect each cable tray joint and each ground connection for mechanical continuity. Check bolted connections between sections for corrosion. Clean and retorque in suspect areas.</w:t>
      </w:r>
    </w:p>
    <w:p w14:paraId="01DFD880" w14:textId="77777777" w:rsidR="007314A3" w:rsidRPr="00BE63DB" w:rsidRDefault="007314A3" w:rsidP="007314A3">
      <w:pPr>
        <w:shd w:val="clear" w:color="auto" w:fill="FFFFFF"/>
        <w:spacing w:line="270" w:lineRule="atLeast"/>
        <w:ind w:left="1440"/>
        <w:rPr>
          <w:rFonts w:ascii="Calibri" w:hAnsi="Calibri" w:cs="Calibri"/>
          <w:color w:val="000000"/>
          <w:sz w:val="22"/>
          <w:szCs w:val="22"/>
        </w:rPr>
      </w:pPr>
    </w:p>
    <w:p w14:paraId="038168F7" w14:textId="77777777" w:rsidR="00A15D97" w:rsidRPr="00BE63DB" w:rsidRDefault="00A15D97" w:rsidP="00A15D97">
      <w:pPr>
        <w:numPr>
          <w:ilvl w:val="1"/>
          <w:numId w:val="1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Check for missing, incorrect, or damaged bolts, bolt heads, or nuts. When found, replace with specified hardware.</w:t>
      </w:r>
    </w:p>
    <w:p w14:paraId="16A483A2" w14:textId="77777777" w:rsidR="007314A3" w:rsidRPr="00BE63DB" w:rsidRDefault="007314A3" w:rsidP="007314A3">
      <w:pPr>
        <w:shd w:val="clear" w:color="auto" w:fill="FFFFFF"/>
        <w:spacing w:line="270" w:lineRule="atLeast"/>
        <w:ind w:left="1440"/>
        <w:rPr>
          <w:rFonts w:ascii="Calibri" w:hAnsi="Calibri" w:cs="Calibri"/>
          <w:color w:val="000000"/>
          <w:sz w:val="22"/>
          <w:szCs w:val="22"/>
        </w:rPr>
      </w:pPr>
    </w:p>
    <w:p w14:paraId="405A954A" w14:textId="77777777" w:rsidR="00A15D97" w:rsidRPr="00BE63DB" w:rsidRDefault="00A15D97" w:rsidP="00A15D97">
      <w:pPr>
        <w:numPr>
          <w:ilvl w:val="1"/>
          <w:numId w:val="1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lastRenderedPageBreak/>
        <w:t>Perform visual and mechanical checks for adequacy of cable tray grounding; verify that all takeoff raceways are bonded to cable trays. Test entire cable tray system for continuity. Maximum allowable resistance is 1 ohm.</w:t>
      </w:r>
    </w:p>
    <w:p w14:paraId="6E1E125B" w14:textId="77777777" w:rsidR="00A15D97" w:rsidRPr="00BE63DB" w:rsidRDefault="00A15D97" w:rsidP="00A15D97">
      <w:pPr>
        <w:shd w:val="clear" w:color="auto" w:fill="FFFFFF"/>
        <w:spacing w:line="270" w:lineRule="atLeast"/>
        <w:rPr>
          <w:rFonts w:ascii="Calibri" w:hAnsi="Calibri" w:cs="Calibri"/>
          <w:color w:val="000000"/>
          <w:sz w:val="22"/>
          <w:szCs w:val="22"/>
        </w:rPr>
      </w:pPr>
    </w:p>
    <w:p w14:paraId="12B326BF" w14:textId="77777777" w:rsidR="00A15D97" w:rsidRPr="00BE63DB" w:rsidRDefault="00A15D97" w:rsidP="00A15D97">
      <w:pPr>
        <w:numPr>
          <w:ilvl w:val="0"/>
          <w:numId w:val="14"/>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Prep</w:t>
      </w:r>
      <w:r w:rsidR="00F97C3A" w:rsidRPr="00BE63DB">
        <w:rPr>
          <w:rFonts w:ascii="Calibri" w:hAnsi="Calibri" w:cs="Calibri"/>
          <w:color w:val="000000"/>
          <w:sz w:val="22"/>
          <w:szCs w:val="22"/>
        </w:rPr>
        <w:t>are test and inspection reports as needed or requested by engineer or client.</w:t>
      </w:r>
    </w:p>
    <w:p w14:paraId="7DE22042" w14:textId="77777777" w:rsidR="00F574FF" w:rsidRPr="00BE63DB" w:rsidRDefault="00F574FF" w:rsidP="00F574FF">
      <w:pPr>
        <w:shd w:val="clear" w:color="auto" w:fill="FFFFFF"/>
        <w:spacing w:line="270" w:lineRule="atLeast"/>
        <w:ind w:left="720"/>
        <w:rPr>
          <w:rFonts w:ascii="Calibri" w:hAnsi="Calibri" w:cs="Calibri"/>
          <w:color w:val="000000"/>
          <w:sz w:val="22"/>
          <w:szCs w:val="22"/>
        </w:rPr>
      </w:pPr>
    </w:p>
    <w:p w14:paraId="66FC90FD" w14:textId="77777777" w:rsidR="00A15D97" w:rsidRPr="00BE63DB" w:rsidRDefault="00A15D97" w:rsidP="00A15D97">
      <w:pPr>
        <w:shd w:val="clear" w:color="auto" w:fill="FFFFFF"/>
        <w:spacing w:after="72" w:line="336" w:lineRule="atLeast"/>
        <w:outlineLvl w:val="2"/>
        <w:rPr>
          <w:rFonts w:ascii="Calibri" w:hAnsi="Calibri" w:cs="Calibri"/>
          <w:color w:val="000000"/>
          <w:sz w:val="22"/>
          <w:szCs w:val="22"/>
        </w:rPr>
      </w:pPr>
      <w:r w:rsidRPr="00BE63DB">
        <w:rPr>
          <w:rFonts w:ascii="Calibri" w:hAnsi="Calibri" w:cs="Calibri"/>
          <w:color w:val="000000"/>
          <w:sz w:val="22"/>
          <w:szCs w:val="22"/>
        </w:rPr>
        <w:t>3.6 PROTECTION</w:t>
      </w:r>
    </w:p>
    <w:p w14:paraId="0253346C" w14:textId="77777777" w:rsidR="00A15D97" w:rsidRPr="00BE63DB" w:rsidRDefault="00A15D97" w:rsidP="00A15D97">
      <w:pPr>
        <w:numPr>
          <w:ilvl w:val="0"/>
          <w:numId w:val="1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Protect installed cable trays and cables.</w:t>
      </w:r>
    </w:p>
    <w:p w14:paraId="4D0EC609" w14:textId="77777777" w:rsidR="00A15D97" w:rsidRPr="00BE63DB" w:rsidRDefault="00A15D97" w:rsidP="00A15D97">
      <w:pPr>
        <w:numPr>
          <w:ilvl w:val="1"/>
          <w:numId w:val="1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Install temporary protection for cables in open trays to safeguard exposed cables against falling objects or debris during construction. Temporary protection for cables and cable tray can be constructed of wood or metal materials and shall remain in place until the risk of damage is over.</w:t>
      </w:r>
    </w:p>
    <w:p w14:paraId="4AD026F4" w14:textId="77777777" w:rsidR="007314A3" w:rsidRPr="00BE63DB" w:rsidRDefault="007314A3" w:rsidP="007314A3">
      <w:pPr>
        <w:shd w:val="clear" w:color="auto" w:fill="FFFFFF"/>
        <w:spacing w:line="270" w:lineRule="atLeast"/>
        <w:ind w:left="1440"/>
        <w:rPr>
          <w:rFonts w:ascii="Calibri" w:hAnsi="Calibri" w:cs="Calibri"/>
          <w:color w:val="000000"/>
          <w:sz w:val="22"/>
          <w:szCs w:val="22"/>
        </w:rPr>
      </w:pPr>
    </w:p>
    <w:p w14:paraId="2E734DC3" w14:textId="77777777" w:rsidR="00A15D97" w:rsidRPr="00BE63DB" w:rsidRDefault="00A15D97" w:rsidP="00A15D97">
      <w:pPr>
        <w:numPr>
          <w:ilvl w:val="1"/>
          <w:numId w:val="1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 xml:space="preserve">Repair damage to galvanized finishes with zinc-rich paint recommended by </w:t>
      </w:r>
      <w:r w:rsidR="007314A3" w:rsidRPr="00BE63DB">
        <w:rPr>
          <w:rFonts w:ascii="Calibri" w:hAnsi="Calibri" w:cs="Calibri"/>
          <w:color w:val="000000"/>
          <w:sz w:val="22"/>
          <w:szCs w:val="22"/>
        </w:rPr>
        <w:t xml:space="preserve">Basor Electric </w:t>
      </w:r>
    </w:p>
    <w:p w14:paraId="187AF3A1" w14:textId="77777777" w:rsidR="007314A3" w:rsidRPr="00BE63DB" w:rsidRDefault="007314A3" w:rsidP="007314A3">
      <w:pPr>
        <w:shd w:val="clear" w:color="auto" w:fill="FFFFFF"/>
        <w:spacing w:line="270" w:lineRule="atLeast"/>
        <w:ind w:left="1440"/>
        <w:rPr>
          <w:rFonts w:ascii="Calibri" w:hAnsi="Calibri" w:cs="Calibri"/>
          <w:color w:val="000000"/>
          <w:sz w:val="22"/>
          <w:szCs w:val="22"/>
        </w:rPr>
      </w:pPr>
    </w:p>
    <w:p w14:paraId="3FE12D66" w14:textId="77777777" w:rsidR="00A15D97" w:rsidRPr="00BE63DB" w:rsidRDefault="00A15D97" w:rsidP="00A15D97">
      <w:pPr>
        <w:numPr>
          <w:ilvl w:val="1"/>
          <w:numId w:val="15"/>
        </w:numPr>
        <w:shd w:val="clear" w:color="auto" w:fill="FFFFFF"/>
        <w:spacing w:line="270" w:lineRule="atLeast"/>
        <w:rPr>
          <w:rFonts w:ascii="Calibri" w:hAnsi="Calibri" w:cs="Calibri"/>
          <w:color w:val="000000"/>
          <w:sz w:val="22"/>
          <w:szCs w:val="22"/>
        </w:rPr>
      </w:pPr>
      <w:r w:rsidRPr="00BE63DB">
        <w:rPr>
          <w:rFonts w:ascii="Calibri" w:hAnsi="Calibri" w:cs="Calibri"/>
          <w:color w:val="000000"/>
          <w:sz w:val="22"/>
          <w:szCs w:val="22"/>
        </w:rPr>
        <w:t xml:space="preserve">Repair damage to paint finishes with matching touchup coating recommended by </w:t>
      </w:r>
      <w:r w:rsidR="007314A3" w:rsidRPr="00BE63DB">
        <w:rPr>
          <w:rFonts w:ascii="Calibri" w:hAnsi="Calibri" w:cs="Calibri"/>
          <w:color w:val="000000"/>
          <w:sz w:val="22"/>
          <w:szCs w:val="22"/>
        </w:rPr>
        <w:t>Basor Electric.</w:t>
      </w:r>
    </w:p>
    <w:p w14:paraId="3C976797" w14:textId="77777777" w:rsidR="007314A3" w:rsidRPr="00BE63DB" w:rsidRDefault="007314A3" w:rsidP="007314A3">
      <w:pPr>
        <w:shd w:val="clear" w:color="auto" w:fill="FFFFFF"/>
        <w:spacing w:line="270" w:lineRule="atLeast"/>
        <w:ind w:left="1440"/>
        <w:rPr>
          <w:rFonts w:ascii="Calibri" w:hAnsi="Calibri" w:cs="Calibri"/>
          <w:color w:val="000000"/>
          <w:sz w:val="22"/>
          <w:szCs w:val="22"/>
        </w:rPr>
      </w:pPr>
    </w:p>
    <w:p w14:paraId="176DD4EA" w14:textId="77777777" w:rsidR="008D6A63" w:rsidRPr="003509DD" w:rsidRDefault="00A15D97" w:rsidP="00A15D97">
      <w:pPr>
        <w:rPr>
          <w:rFonts w:asciiTheme="minorHAnsi" w:hAnsiTheme="minorHAnsi" w:cstheme="minorHAnsi"/>
        </w:rPr>
      </w:pPr>
      <w:r w:rsidRPr="00BE63DB">
        <w:rPr>
          <w:rFonts w:ascii="Calibri" w:hAnsi="Calibri" w:cs="Calibri"/>
          <w:color w:val="000000"/>
          <w:sz w:val="22"/>
          <w:szCs w:val="22"/>
        </w:rPr>
        <w:t>END OF</w:t>
      </w:r>
      <w:r w:rsidRPr="003509DD">
        <w:rPr>
          <w:rFonts w:asciiTheme="minorHAnsi" w:hAnsiTheme="minorHAnsi" w:cstheme="minorHAnsi"/>
          <w:color w:val="000000"/>
          <w:sz w:val="18"/>
          <w:szCs w:val="18"/>
        </w:rPr>
        <w:t xml:space="preserve"> SECTION </w:t>
      </w:r>
    </w:p>
    <w:sectPr w:rsidR="008D6A63" w:rsidRPr="0035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A8B"/>
    <w:multiLevelType w:val="multilevel"/>
    <w:tmpl w:val="7A4675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5A58F3"/>
    <w:multiLevelType w:val="multilevel"/>
    <w:tmpl w:val="55D06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250"/>
        </w:tabs>
        <w:ind w:left="225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CB5C63"/>
    <w:multiLevelType w:val="multilevel"/>
    <w:tmpl w:val="7AC0B862"/>
    <w:lvl w:ilvl="0">
      <w:start w:val="1"/>
      <w:numFmt w:val="decimal"/>
      <w:lvlText w:val="%1."/>
      <w:lvlJc w:val="left"/>
      <w:pPr>
        <w:tabs>
          <w:tab w:val="num" w:pos="720"/>
        </w:tabs>
        <w:ind w:left="720" w:hanging="360"/>
      </w:pPr>
      <w:rPr>
        <w:rFonts w:ascii="Lucida Sans" w:hAnsi="Lucida Sans" w:hint="default"/>
        <w:b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0400C5"/>
    <w:multiLevelType w:val="multilevel"/>
    <w:tmpl w:val="78F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2307E0"/>
    <w:multiLevelType w:val="multilevel"/>
    <w:tmpl w:val="9AC26D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E93AB3"/>
    <w:multiLevelType w:val="multilevel"/>
    <w:tmpl w:val="24320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9E6E6E"/>
    <w:multiLevelType w:val="multilevel"/>
    <w:tmpl w:val="91D2D1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D603CFE"/>
    <w:multiLevelType w:val="multilevel"/>
    <w:tmpl w:val="3558E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7BB1C2D"/>
    <w:multiLevelType w:val="multilevel"/>
    <w:tmpl w:val="62CEE5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FA0B1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15:restartNumberingAfterBreak="0">
    <w:nsid w:val="4E542DC3"/>
    <w:multiLevelType w:val="multilevel"/>
    <w:tmpl w:val="7660A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F78721A"/>
    <w:multiLevelType w:val="multilevel"/>
    <w:tmpl w:val="27100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E256A9"/>
    <w:multiLevelType w:val="multilevel"/>
    <w:tmpl w:val="99166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C3B732D"/>
    <w:multiLevelType w:val="hybridMultilevel"/>
    <w:tmpl w:val="BD029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66EB7"/>
    <w:multiLevelType w:val="multilevel"/>
    <w:tmpl w:val="4FBA19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335129B"/>
    <w:multiLevelType w:val="multilevel"/>
    <w:tmpl w:val="F8325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740AD7"/>
    <w:multiLevelType w:val="multilevel"/>
    <w:tmpl w:val="13ECB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D97"/>
    <w:rsid w:val="003509DD"/>
    <w:rsid w:val="0039526A"/>
    <w:rsid w:val="00477D29"/>
    <w:rsid w:val="005823FF"/>
    <w:rsid w:val="005B4A06"/>
    <w:rsid w:val="005B74C4"/>
    <w:rsid w:val="006C1E0B"/>
    <w:rsid w:val="007314A3"/>
    <w:rsid w:val="00827BBF"/>
    <w:rsid w:val="00831A5A"/>
    <w:rsid w:val="008D6A63"/>
    <w:rsid w:val="009B68B9"/>
    <w:rsid w:val="00A15D97"/>
    <w:rsid w:val="00AD0C05"/>
    <w:rsid w:val="00B0328B"/>
    <w:rsid w:val="00BA37A0"/>
    <w:rsid w:val="00BB6E82"/>
    <w:rsid w:val="00BE63DB"/>
    <w:rsid w:val="00C41632"/>
    <w:rsid w:val="00D7149E"/>
    <w:rsid w:val="00E1661D"/>
    <w:rsid w:val="00F574FF"/>
    <w:rsid w:val="00F9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A820"/>
  <w15:chartTrackingRefBased/>
  <w15:docId w15:val="{C836969D-644B-4AC3-BD65-C252194A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7149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D97"/>
    <w:rPr>
      <w:color w:val="0000FF"/>
      <w:u w:val="single"/>
    </w:rPr>
  </w:style>
  <w:style w:type="paragraph" w:styleId="ListParagraph">
    <w:name w:val="List Paragraph"/>
    <w:basedOn w:val="Normal"/>
    <w:uiPriority w:val="34"/>
    <w:qFormat/>
    <w:rsid w:val="00F97C3A"/>
    <w:pPr>
      <w:ind w:left="720"/>
      <w:contextualSpacing/>
    </w:pPr>
  </w:style>
  <w:style w:type="character" w:customStyle="1" w:styleId="Heading1Char">
    <w:name w:val="Heading 1 Char"/>
    <w:basedOn w:val="DefaultParagraphFont"/>
    <w:link w:val="Heading1"/>
    <w:uiPriority w:val="9"/>
    <w:rsid w:val="00D7149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7149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9D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50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lid=2314" TargetMode="External"/><Relationship Id="rId3" Type="http://schemas.openxmlformats.org/officeDocument/2006/relationships/settings" Target="settings.xml"/><Relationship Id="rId7" Type="http://schemas.openxmlformats.org/officeDocument/2006/relationships/hyperlink" Target="http://www.bas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or.com" TargetMode="External"/><Relationship Id="rId5" Type="http://schemas.openxmlformats.org/officeDocument/2006/relationships/hyperlink" Target="mailto:customerservice@baso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Joshi</dc:creator>
  <cp:keywords/>
  <dc:description/>
  <cp:lastModifiedBy>Tim Place</cp:lastModifiedBy>
  <cp:revision>2</cp:revision>
  <cp:lastPrinted>2020-06-18T16:06:00Z</cp:lastPrinted>
  <dcterms:created xsi:type="dcterms:W3CDTF">2020-06-18T20:20:00Z</dcterms:created>
  <dcterms:modified xsi:type="dcterms:W3CDTF">2020-06-18T20:20:00Z</dcterms:modified>
</cp:coreProperties>
</file>